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2"/>
        <w:gridCol w:w="7942"/>
      </w:tblGrid>
      <w:tr w:rsidR="00412180" w:rsidRPr="00D648C2" w:rsidTr="00F95F75">
        <w:trPr>
          <w:trHeight w:val="512"/>
        </w:trPr>
        <w:tc>
          <w:tcPr>
            <w:tcW w:w="9574" w:type="dxa"/>
            <w:gridSpan w:val="2"/>
            <w:shd w:val="clear" w:color="auto" w:fill="BFBFBF"/>
            <w:vAlign w:val="center"/>
          </w:tcPr>
          <w:p w:rsidR="00412180" w:rsidRPr="00D648C2" w:rsidRDefault="00975488" w:rsidP="00FE5594">
            <w:pPr>
              <w:spacing w:after="0" w:line="240" w:lineRule="auto"/>
              <w:jc w:val="both"/>
              <w:rPr>
                <w:rFonts w:asciiTheme="majorHAnsi" w:hAnsiTheme="majorHAnsi"/>
                <w:b/>
                <w:bCs/>
                <w:color w:val="000000"/>
              </w:rPr>
            </w:pPr>
            <w:r w:rsidRPr="00D648C2">
              <w:rPr>
                <w:rFonts w:asciiTheme="majorHAnsi" w:hAnsiTheme="majorHAnsi"/>
                <w:b/>
                <w:bCs/>
                <w:color w:val="000000"/>
              </w:rPr>
              <w:t>Current Openings</w:t>
            </w:r>
            <w:r w:rsidR="002C0085" w:rsidRPr="00D648C2">
              <w:rPr>
                <w:rFonts w:asciiTheme="majorHAnsi" w:hAnsiTheme="majorHAnsi"/>
                <w:b/>
                <w:bCs/>
                <w:color w:val="000000"/>
              </w:rPr>
              <w:t xml:space="preserve"> ( as on </w:t>
            </w:r>
            <w:r w:rsidR="00CA7BE8">
              <w:rPr>
                <w:rFonts w:asciiTheme="majorHAnsi" w:hAnsiTheme="majorHAnsi"/>
                <w:b/>
                <w:bCs/>
                <w:color w:val="000000"/>
              </w:rPr>
              <w:t>1 January 2018</w:t>
            </w:r>
            <w:r w:rsidR="002C0085" w:rsidRPr="00D648C2">
              <w:rPr>
                <w:rFonts w:asciiTheme="majorHAnsi" w:hAnsiTheme="majorHAnsi"/>
                <w:b/>
                <w:bCs/>
                <w:color w:val="000000"/>
              </w:rPr>
              <w:t>)</w:t>
            </w:r>
          </w:p>
          <w:p w:rsidR="002C0085" w:rsidRPr="00D648C2" w:rsidRDefault="002C0085" w:rsidP="00FE5594">
            <w:pPr>
              <w:spacing w:after="0" w:line="240" w:lineRule="auto"/>
              <w:jc w:val="both"/>
              <w:rPr>
                <w:rFonts w:asciiTheme="majorHAnsi" w:hAnsiTheme="majorHAnsi"/>
                <w:color w:val="000000"/>
              </w:rPr>
            </w:pPr>
          </w:p>
        </w:tc>
      </w:tr>
      <w:tr w:rsidR="00975488" w:rsidRPr="00D648C2" w:rsidTr="00CA7BE8">
        <w:trPr>
          <w:trHeight w:val="440"/>
        </w:trPr>
        <w:tc>
          <w:tcPr>
            <w:tcW w:w="1632" w:type="dxa"/>
            <w:vAlign w:val="center"/>
          </w:tcPr>
          <w:p w:rsidR="00975488" w:rsidRPr="00D648C2" w:rsidRDefault="00975488" w:rsidP="00FE5594">
            <w:pPr>
              <w:spacing w:after="0" w:line="240" w:lineRule="auto"/>
              <w:jc w:val="both"/>
              <w:rPr>
                <w:rFonts w:asciiTheme="majorHAnsi" w:hAnsiTheme="majorHAnsi"/>
                <w:b/>
                <w:bCs/>
                <w:color w:val="000000"/>
              </w:rPr>
            </w:pPr>
            <w:r w:rsidRPr="00D648C2">
              <w:rPr>
                <w:rFonts w:asciiTheme="majorHAnsi" w:hAnsiTheme="majorHAnsi"/>
                <w:b/>
                <w:bCs/>
                <w:color w:val="000000"/>
              </w:rPr>
              <w:t>Job Location:</w:t>
            </w:r>
          </w:p>
        </w:tc>
        <w:tc>
          <w:tcPr>
            <w:tcW w:w="7942" w:type="dxa"/>
            <w:vAlign w:val="center"/>
          </w:tcPr>
          <w:p w:rsidR="00975488" w:rsidRPr="00D648C2" w:rsidRDefault="00975488" w:rsidP="00FE5594">
            <w:pPr>
              <w:spacing w:after="0" w:line="240" w:lineRule="auto"/>
              <w:jc w:val="both"/>
              <w:rPr>
                <w:rFonts w:asciiTheme="majorHAnsi" w:hAnsiTheme="majorHAnsi"/>
                <w:color w:val="000000"/>
              </w:rPr>
            </w:pPr>
            <w:r w:rsidRPr="00D648C2">
              <w:rPr>
                <w:rFonts w:asciiTheme="majorHAnsi" w:hAnsiTheme="majorHAnsi"/>
                <w:color w:val="000000"/>
              </w:rPr>
              <w:t>Pune</w:t>
            </w:r>
          </w:p>
        </w:tc>
      </w:tr>
      <w:tr w:rsidR="00CA7BE8" w:rsidRPr="00D648C2" w:rsidTr="00CA7BE8">
        <w:trPr>
          <w:trHeight w:val="493"/>
        </w:trPr>
        <w:tc>
          <w:tcPr>
            <w:tcW w:w="1632" w:type="dxa"/>
            <w:vAlign w:val="center"/>
          </w:tcPr>
          <w:p w:rsidR="00CA7BE8" w:rsidRPr="00D648C2" w:rsidRDefault="00CA7BE8" w:rsidP="00FE5594">
            <w:pPr>
              <w:spacing w:after="0" w:line="240" w:lineRule="auto"/>
              <w:jc w:val="both"/>
              <w:rPr>
                <w:rFonts w:asciiTheme="majorHAnsi" w:hAnsiTheme="majorHAnsi"/>
                <w:b/>
                <w:bCs/>
                <w:color w:val="000000"/>
              </w:rPr>
            </w:pPr>
            <w:r>
              <w:rPr>
                <w:rFonts w:asciiTheme="majorHAnsi" w:hAnsiTheme="majorHAnsi"/>
                <w:b/>
                <w:bCs/>
                <w:color w:val="000000"/>
              </w:rPr>
              <w:t>Positions</w:t>
            </w:r>
          </w:p>
        </w:tc>
        <w:tc>
          <w:tcPr>
            <w:tcW w:w="7942" w:type="dxa"/>
            <w:vAlign w:val="center"/>
          </w:tcPr>
          <w:p w:rsidR="00CA7BE8" w:rsidRDefault="00CA7BE8"/>
          <w:tbl>
            <w:tblPr>
              <w:tblStyle w:val="TableGrid"/>
              <w:tblW w:w="7371" w:type="dxa"/>
              <w:tblLayout w:type="fixed"/>
              <w:tblLook w:val="04A0"/>
            </w:tblPr>
            <w:tblGrid>
              <w:gridCol w:w="1139"/>
              <w:gridCol w:w="1812"/>
              <w:gridCol w:w="4420"/>
            </w:tblGrid>
            <w:tr w:rsidR="00CA7BE8" w:rsidTr="00891BEC">
              <w:tc>
                <w:tcPr>
                  <w:tcW w:w="1139" w:type="dxa"/>
                  <w:shd w:val="clear" w:color="auto" w:fill="BFBFBF" w:themeFill="background1" w:themeFillShade="BF"/>
                </w:tcPr>
                <w:p w:rsidR="00CA7BE8" w:rsidRPr="00CA7BE8" w:rsidRDefault="00CA7BE8" w:rsidP="00B61575">
                  <w:pPr>
                    <w:spacing w:after="0"/>
                    <w:rPr>
                      <w:rFonts w:asciiTheme="majorHAnsi" w:eastAsia="Times New Roman" w:hAnsiTheme="majorHAnsi"/>
                      <w:b/>
                      <w:color w:val="000000"/>
                      <w:lang w:val="en-IN" w:eastAsia="en-IN"/>
                    </w:rPr>
                  </w:pPr>
                  <w:r w:rsidRPr="00CA7BE8">
                    <w:rPr>
                      <w:rFonts w:asciiTheme="majorHAnsi" w:eastAsia="Times New Roman" w:hAnsiTheme="majorHAnsi"/>
                      <w:b/>
                      <w:color w:val="000000"/>
                      <w:lang w:val="en-IN" w:eastAsia="en-IN"/>
                    </w:rPr>
                    <w:t>Job code</w:t>
                  </w:r>
                </w:p>
              </w:tc>
              <w:tc>
                <w:tcPr>
                  <w:tcW w:w="1812" w:type="dxa"/>
                  <w:shd w:val="clear" w:color="auto" w:fill="BFBFBF" w:themeFill="background1" w:themeFillShade="BF"/>
                </w:tcPr>
                <w:p w:rsidR="00CA7BE8" w:rsidRPr="00CA7BE8" w:rsidRDefault="00CA7BE8" w:rsidP="00B61575">
                  <w:pPr>
                    <w:spacing w:after="0"/>
                    <w:rPr>
                      <w:rFonts w:asciiTheme="majorHAnsi" w:eastAsia="Times New Roman" w:hAnsiTheme="majorHAnsi"/>
                      <w:b/>
                      <w:color w:val="000000"/>
                      <w:lang w:val="en-IN" w:eastAsia="en-IN"/>
                    </w:rPr>
                  </w:pPr>
                  <w:r w:rsidRPr="00CA7BE8">
                    <w:rPr>
                      <w:rFonts w:asciiTheme="majorHAnsi" w:eastAsia="Times New Roman" w:hAnsiTheme="majorHAnsi"/>
                      <w:b/>
                      <w:color w:val="000000"/>
                      <w:lang w:val="en-IN" w:eastAsia="en-IN"/>
                    </w:rPr>
                    <w:t>Position</w:t>
                  </w:r>
                </w:p>
              </w:tc>
              <w:tc>
                <w:tcPr>
                  <w:tcW w:w="4420" w:type="dxa"/>
                  <w:shd w:val="clear" w:color="auto" w:fill="BFBFBF" w:themeFill="background1" w:themeFillShade="BF"/>
                </w:tcPr>
                <w:p w:rsidR="00CA7BE8" w:rsidRPr="00CA7BE8" w:rsidRDefault="00CA7BE8" w:rsidP="00B61575">
                  <w:pPr>
                    <w:spacing w:after="0"/>
                    <w:rPr>
                      <w:rFonts w:asciiTheme="majorHAnsi" w:eastAsia="Times New Roman" w:hAnsiTheme="majorHAnsi"/>
                      <w:b/>
                      <w:color w:val="000000"/>
                      <w:lang w:val="en-IN" w:eastAsia="en-IN"/>
                    </w:rPr>
                  </w:pPr>
                  <w:r w:rsidRPr="00CA7BE8">
                    <w:rPr>
                      <w:rFonts w:asciiTheme="majorHAnsi" w:eastAsia="Times New Roman" w:hAnsiTheme="majorHAnsi"/>
                      <w:b/>
                      <w:color w:val="000000"/>
                      <w:lang w:val="en-IN" w:eastAsia="en-IN"/>
                    </w:rPr>
                    <w:t>Requirements</w:t>
                  </w:r>
                  <w:r w:rsidR="00481696">
                    <w:rPr>
                      <w:rFonts w:asciiTheme="majorHAnsi" w:eastAsia="Times New Roman" w:hAnsiTheme="majorHAnsi"/>
                      <w:b/>
                      <w:color w:val="000000"/>
                      <w:lang w:val="en-IN" w:eastAsia="en-IN"/>
                    </w:rPr>
                    <w:t xml:space="preserve"> and responsibilities</w:t>
                  </w:r>
                </w:p>
              </w:tc>
            </w:tr>
            <w:tr w:rsidR="00CA7BE8" w:rsidTr="00891BEC">
              <w:tc>
                <w:tcPr>
                  <w:tcW w:w="1139" w:type="dxa"/>
                </w:tcPr>
                <w:p w:rsidR="00CA7BE8" w:rsidRDefault="00CA7BE8"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2018/01</w:t>
                  </w:r>
                </w:p>
              </w:tc>
              <w:tc>
                <w:tcPr>
                  <w:tcW w:w="1812" w:type="dxa"/>
                </w:tcPr>
                <w:p w:rsidR="00CA7BE8" w:rsidRDefault="00CA7BE8" w:rsidP="00B61575">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Trainee Mgr — incubation management</w:t>
                  </w:r>
                </w:p>
              </w:tc>
              <w:tc>
                <w:tcPr>
                  <w:tcW w:w="4420" w:type="dxa"/>
                </w:tcPr>
                <w:p w:rsidR="00CA7BE8" w:rsidRDefault="00481696" w:rsidP="00B61575">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 xml:space="preserve">Background: </w:t>
                  </w:r>
                  <w:r w:rsidR="00CA7BE8" w:rsidRPr="00975488">
                    <w:rPr>
                      <w:rFonts w:asciiTheme="majorHAnsi" w:eastAsia="Times New Roman" w:hAnsiTheme="majorHAnsi"/>
                      <w:color w:val="000000"/>
                      <w:lang w:val="en-IN" w:eastAsia="en-IN"/>
                    </w:rPr>
                    <w:t>Combination of science and law/ commerce preferred; dil</w:t>
                  </w:r>
                  <w:r>
                    <w:rPr>
                      <w:rFonts w:asciiTheme="majorHAnsi" w:eastAsia="Times New Roman" w:hAnsiTheme="majorHAnsi"/>
                      <w:color w:val="000000"/>
                      <w:lang w:val="en-IN" w:eastAsia="en-IN"/>
                    </w:rPr>
                    <w:t>igence and attention to details</w:t>
                  </w:r>
                </w:p>
                <w:p w:rsidR="00481696" w:rsidRDefault="00481696" w:rsidP="00B61575">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Responsibilities: Assist Manager-Incubator in managing incubation services.</w:t>
                  </w:r>
                </w:p>
                <w:p w:rsidR="00CA7BE8" w:rsidRPr="00F00301" w:rsidRDefault="00CA7BE8" w:rsidP="00B61575">
                  <w:pPr>
                    <w:shd w:val="clear" w:color="auto" w:fill="FFFFFF"/>
                    <w:spacing w:before="100" w:beforeAutospacing="1" w:after="100" w:afterAutospacing="1" w:line="240" w:lineRule="auto"/>
                    <w:rPr>
                      <w:rFonts w:asciiTheme="majorHAnsi" w:eastAsia="Times New Roman" w:hAnsiTheme="majorHAnsi"/>
                      <w:i/>
                      <w:color w:val="000000"/>
                      <w:lang w:val="en-IN" w:eastAsia="en-IN"/>
                    </w:rPr>
                  </w:pPr>
                  <w:r w:rsidRPr="00F00301">
                    <w:rPr>
                      <w:rFonts w:asciiTheme="majorHAnsi" w:eastAsia="Times New Roman" w:hAnsiTheme="majorHAnsi"/>
                      <w:i/>
                      <w:color w:val="000000"/>
                      <w:lang w:val="en-IN" w:eastAsia="en-IN"/>
                    </w:rPr>
                    <w:t>Team: Incubation and mentoring</w:t>
                  </w:r>
                </w:p>
              </w:tc>
            </w:tr>
            <w:tr w:rsidR="00CA7BE8" w:rsidTr="00891BEC">
              <w:tc>
                <w:tcPr>
                  <w:tcW w:w="1139" w:type="dxa"/>
                </w:tcPr>
                <w:p w:rsidR="00CA7BE8" w:rsidRDefault="00CA7BE8"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2018/02</w:t>
                  </w:r>
                </w:p>
              </w:tc>
              <w:tc>
                <w:tcPr>
                  <w:tcW w:w="1812" w:type="dxa"/>
                </w:tcPr>
                <w:p w:rsidR="00CA7BE8" w:rsidRPr="00975488" w:rsidRDefault="00B61575"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Asst Mgr --</w:t>
                  </w:r>
                  <w:r w:rsidR="00115AC7" w:rsidRPr="00975488">
                    <w:rPr>
                      <w:rFonts w:asciiTheme="majorHAnsi" w:eastAsia="Times New Roman" w:hAnsiTheme="majorHAnsi"/>
                      <w:color w:val="000000"/>
                      <w:lang w:val="en-IN" w:eastAsia="en-IN"/>
                    </w:rPr>
                    <w:t>Business development and outreach</w:t>
                  </w:r>
                </w:p>
              </w:tc>
              <w:tc>
                <w:tcPr>
                  <w:tcW w:w="4420" w:type="dxa"/>
                </w:tcPr>
                <w:p w:rsidR="00CA7BE8" w:rsidRDefault="00481696" w:rsidP="00481696">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Background: S</w:t>
                  </w:r>
                  <w:r w:rsidR="00CA7BE8" w:rsidRPr="00975488">
                    <w:rPr>
                      <w:rFonts w:asciiTheme="majorHAnsi" w:eastAsia="Times New Roman" w:hAnsiTheme="majorHAnsi"/>
                      <w:color w:val="000000"/>
                      <w:lang w:val="en-IN" w:eastAsia="en-IN"/>
                    </w:rPr>
                    <w:t>cience background; intere</w:t>
                  </w:r>
                  <w:r>
                    <w:rPr>
                      <w:rFonts w:asciiTheme="majorHAnsi" w:eastAsia="Times New Roman" w:hAnsiTheme="majorHAnsi"/>
                      <w:color w:val="000000"/>
                      <w:lang w:val="en-IN" w:eastAsia="en-IN"/>
                    </w:rPr>
                    <w:t>st in outreach, events, bus dev.</w:t>
                  </w:r>
                </w:p>
                <w:p w:rsidR="00481696" w:rsidRPr="00975488" w:rsidRDefault="00481696" w:rsidP="00481696">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Responsibilities:  Work closely with Manager-Incubator in outreach activities of Venture Center; create pipeline of leads for incubation; Create leads for incubatees; Interface with R&amp;D/ acad orgs/ student clubs.</w:t>
                  </w:r>
                </w:p>
                <w:p w:rsidR="00CA7BE8" w:rsidRPr="00F00301" w:rsidRDefault="00CA7BE8" w:rsidP="00B61575">
                  <w:pPr>
                    <w:spacing w:after="0"/>
                    <w:rPr>
                      <w:rFonts w:asciiTheme="majorHAnsi" w:eastAsia="Times New Roman" w:hAnsiTheme="majorHAnsi"/>
                      <w:i/>
                      <w:color w:val="000000"/>
                      <w:lang w:val="en-IN" w:eastAsia="en-IN"/>
                    </w:rPr>
                  </w:pPr>
                  <w:r w:rsidRPr="00F00301">
                    <w:rPr>
                      <w:rFonts w:asciiTheme="majorHAnsi" w:eastAsia="Times New Roman" w:hAnsiTheme="majorHAnsi"/>
                      <w:i/>
                      <w:color w:val="000000"/>
                      <w:lang w:val="en-IN" w:eastAsia="en-IN"/>
                    </w:rPr>
                    <w:t>Team: Incubation and mentoring</w:t>
                  </w:r>
                </w:p>
              </w:tc>
            </w:tr>
            <w:tr w:rsidR="00CA7BE8" w:rsidTr="00891BEC">
              <w:tc>
                <w:tcPr>
                  <w:tcW w:w="1139" w:type="dxa"/>
                </w:tcPr>
                <w:p w:rsidR="00CA7BE8" w:rsidRDefault="00CA7BE8"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2018/03</w:t>
                  </w:r>
                </w:p>
              </w:tc>
              <w:tc>
                <w:tcPr>
                  <w:tcW w:w="1812" w:type="dxa"/>
                </w:tcPr>
                <w:p w:rsidR="00CA7BE8" w:rsidRPr="00975488" w:rsidRDefault="00B61575" w:rsidP="00B61575">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Trainee Mgr — Bioincubation</w:t>
                  </w:r>
                </w:p>
              </w:tc>
              <w:tc>
                <w:tcPr>
                  <w:tcW w:w="4420" w:type="dxa"/>
                </w:tcPr>
                <w:p w:rsidR="00481696" w:rsidRDefault="00481696"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Background:  Biotech/ Biomed</w:t>
                  </w:r>
                </w:p>
                <w:p w:rsidR="00481696" w:rsidRDefault="00481696" w:rsidP="00B61575">
                  <w:pPr>
                    <w:spacing w:after="0"/>
                    <w:rPr>
                      <w:rFonts w:asciiTheme="majorHAnsi" w:eastAsia="Times New Roman" w:hAnsiTheme="majorHAnsi"/>
                      <w:color w:val="000000"/>
                      <w:lang w:val="en-IN" w:eastAsia="en-IN"/>
                    </w:rPr>
                  </w:pPr>
                </w:p>
                <w:p w:rsidR="00CA7BE8" w:rsidRDefault="00481696"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Responsibilities: Work closely with Manager- Bioincubation to initiate new activities.</w:t>
                  </w:r>
                </w:p>
                <w:p w:rsidR="00115AC7" w:rsidRDefault="00115AC7" w:rsidP="00B61575">
                  <w:pPr>
                    <w:spacing w:after="0"/>
                    <w:rPr>
                      <w:rFonts w:asciiTheme="majorHAnsi" w:eastAsia="Times New Roman" w:hAnsiTheme="majorHAnsi"/>
                      <w:color w:val="000000"/>
                      <w:lang w:val="en-IN" w:eastAsia="en-IN"/>
                    </w:rPr>
                  </w:pPr>
                </w:p>
                <w:p w:rsidR="00115AC7" w:rsidRPr="00F00301" w:rsidRDefault="00115AC7" w:rsidP="00B61575">
                  <w:pPr>
                    <w:spacing w:after="0"/>
                    <w:rPr>
                      <w:rFonts w:asciiTheme="majorHAnsi" w:eastAsia="Times New Roman" w:hAnsiTheme="majorHAnsi"/>
                      <w:i/>
                      <w:color w:val="000000"/>
                      <w:lang w:val="en-IN" w:eastAsia="en-IN"/>
                    </w:rPr>
                  </w:pPr>
                  <w:r w:rsidRPr="00F00301">
                    <w:rPr>
                      <w:rFonts w:asciiTheme="majorHAnsi" w:eastAsia="Times New Roman" w:hAnsiTheme="majorHAnsi"/>
                      <w:i/>
                      <w:color w:val="000000"/>
                      <w:lang w:val="en-IN" w:eastAsia="en-IN"/>
                    </w:rPr>
                    <w:t>Team: Incubation and mentoring</w:t>
                  </w:r>
                </w:p>
              </w:tc>
            </w:tr>
            <w:tr w:rsidR="00CA7BE8" w:rsidTr="00891BEC">
              <w:tc>
                <w:tcPr>
                  <w:tcW w:w="1139" w:type="dxa"/>
                </w:tcPr>
                <w:p w:rsidR="00CA7BE8" w:rsidRDefault="00CA7BE8"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2018/04</w:t>
                  </w:r>
                </w:p>
              </w:tc>
              <w:tc>
                <w:tcPr>
                  <w:tcW w:w="1812" w:type="dxa"/>
                </w:tcPr>
                <w:p w:rsidR="00CA7BE8" w:rsidRPr="00975488" w:rsidRDefault="00055A01" w:rsidP="00B61575">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Trainee Mgr — Funding/ investment Mgmt</w:t>
                  </w:r>
                </w:p>
              </w:tc>
              <w:tc>
                <w:tcPr>
                  <w:tcW w:w="4420" w:type="dxa"/>
                </w:tcPr>
                <w:p w:rsidR="00CA7BE8" w:rsidRDefault="00481696" w:rsidP="00055A01">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Background:  Finance plus law combination/ Fin mgmt; Interest in early stage funding landscapes and models in India.</w:t>
                  </w:r>
                </w:p>
                <w:p w:rsidR="00481696" w:rsidRPr="00975488" w:rsidRDefault="00481696" w:rsidP="00055A01">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Responsibility: Assist and work closely with Manager- Grant and Equity Portfolio</w:t>
                  </w:r>
                </w:p>
                <w:p w:rsidR="00CA7BE8" w:rsidRPr="00F00301" w:rsidRDefault="00CA7BE8" w:rsidP="00B61575">
                  <w:pPr>
                    <w:spacing w:after="0"/>
                    <w:rPr>
                      <w:rFonts w:asciiTheme="majorHAnsi" w:eastAsia="Times New Roman" w:hAnsiTheme="majorHAnsi"/>
                      <w:i/>
                      <w:color w:val="000000"/>
                      <w:lang w:val="en-IN" w:eastAsia="en-IN"/>
                    </w:rPr>
                  </w:pPr>
                  <w:r w:rsidRPr="00F00301">
                    <w:rPr>
                      <w:rFonts w:asciiTheme="majorHAnsi" w:eastAsia="Times New Roman" w:hAnsiTheme="majorHAnsi"/>
                      <w:i/>
                      <w:color w:val="000000"/>
                      <w:lang w:val="en-IN" w:eastAsia="en-IN"/>
                    </w:rPr>
                    <w:t xml:space="preserve">Team: </w:t>
                  </w:r>
                  <w:r w:rsidR="00B61575" w:rsidRPr="00F00301">
                    <w:rPr>
                      <w:rFonts w:asciiTheme="majorHAnsi" w:eastAsia="Times New Roman" w:hAnsiTheme="majorHAnsi"/>
                      <w:i/>
                      <w:color w:val="000000"/>
                      <w:lang w:val="en-IN" w:eastAsia="en-IN"/>
                    </w:rPr>
                    <w:t>Funding and investment mgmt</w:t>
                  </w:r>
                </w:p>
              </w:tc>
            </w:tr>
            <w:tr w:rsidR="00CA7BE8" w:rsidTr="00891BEC">
              <w:tc>
                <w:tcPr>
                  <w:tcW w:w="1139" w:type="dxa"/>
                </w:tcPr>
                <w:p w:rsidR="00CA7BE8" w:rsidRDefault="00CA7BE8"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2018/05</w:t>
                  </w:r>
                </w:p>
              </w:tc>
              <w:tc>
                <w:tcPr>
                  <w:tcW w:w="1812" w:type="dxa"/>
                </w:tcPr>
                <w:p w:rsidR="00CA7BE8" w:rsidRPr="00975488" w:rsidRDefault="00055A01" w:rsidP="00B61575">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Manager/ Asst Mgr — POC and Prototyping Projects</w:t>
                  </w:r>
                </w:p>
              </w:tc>
              <w:tc>
                <w:tcPr>
                  <w:tcW w:w="4420" w:type="dxa"/>
                </w:tcPr>
                <w:p w:rsidR="00CA7BE8" w:rsidRDefault="001E4608" w:rsidP="00055A01">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 xml:space="preserve">Background:  Technology (Science/ engg) background. Interest in tech translation; project management interest; can </w:t>
                  </w:r>
                  <w:r w:rsidR="00C842B7">
                    <w:rPr>
                      <w:rFonts w:asciiTheme="majorHAnsi" w:eastAsia="Times New Roman" w:hAnsiTheme="majorHAnsi"/>
                      <w:color w:val="000000"/>
                      <w:lang w:val="en-IN" w:eastAsia="en-IN"/>
                    </w:rPr>
                    <w:t>learn and handle financial modeling/ legal paperwork etc etc; Interest in mentoring.</w:t>
                  </w:r>
                </w:p>
                <w:p w:rsidR="00C842B7" w:rsidRPr="00975488" w:rsidRDefault="00C842B7" w:rsidP="00055A01">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lastRenderedPageBreak/>
                    <w:t>Responsibilities: Assist and work closely with Manager- Grant and Equity Portfolio on POC projects and Lab2Mkt and Prayas projects</w:t>
                  </w:r>
                </w:p>
                <w:p w:rsidR="00CA7BE8" w:rsidRPr="00F00301" w:rsidRDefault="00C90239" w:rsidP="00B61575">
                  <w:pPr>
                    <w:spacing w:after="0"/>
                    <w:rPr>
                      <w:rFonts w:asciiTheme="majorHAnsi" w:eastAsia="Times New Roman" w:hAnsiTheme="majorHAnsi"/>
                      <w:i/>
                      <w:color w:val="000000"/>
                      <w:lang w:val="en-IN" w:eastAsia="en-IN"/>
                    </w:rPr>
                  </w:pPr>
                  <w:r w:rsidRPr="00F00301">
                    <w:rPr>
                      <w:rFonts w:asciiTheme="majorHAnsi" w:eastAsia="Times New Roman" w:hAnsiTheme="majorHAnsi"/>
                      <w:i/>
                      <w:color w:val="000000"/>
                      <w:lang w:val="en-IN" w:eastAsia="en-IN"/>
                    </w:rPr>
                    <w:t>Team: Funding and investment mgmt</w:t>
                  </w:r>
                </w:p>
              </w:tc>
            </w:tr>
            <w:tr w:rsidR="00CA7BE8" w:rsidTr="00891BEC">
              <w:tc>
                <w:tcPr>
                  <w:tcW w:w="1139" w:type="dxa"/>
                </w:tcPr>
                <w:p w:rsidR="00CA7BE8" w:rsidRDefault="00CA7BE8"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lastRenderedPageBreak/>
                    <w:t>2018/06</w:t>
                  </w:r>
                </w:p>
              </w:tc>
              <w:tc>
                <w:tcPr>
                  <w:tcW w:w="1812" w:type="dxa"/>
                </w:tcPr>
                <w:p w:rsidR="00CA7BE8" w:rsidRPr="00975488" w:rsidRDefault="00C90239" w:rsidP="00B61575">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Asst Mgr — BIG Projects</w:t>
                  </w:r>
                </w:p>
              </w:tc>
              <w:tc>
                <w:tcPr>
                  <w:tcW w:w="4420" w:type="dxa"/>
                </w:tcPr>
                <w:p w:rsidR="00C842B7" w:rsidRDefault="00C842B7" w:rsidP="00C842B7">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Background:  Biotech/ biomed/ life sciences background; Interest in R&amp;D mgmt/ grant mgmt roles; project management interest; can learn and handle financial modeling/ legal paperwork etc etc; Interest in mentoring.</w:t>
                  </w:r>
                </w:p>
                <w:p w:rsidR="00C90239" w:rsidRDefault="00C842B7" w:rsidP="00C842B7">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Responsibilities: Assist and work closely with Manager- Grant and Equity Portfolio on BIG projects</w:t>
                  </w:r>
                </w:p>
                <w:p w:rsidR="00C90239" w:rsidRPr="00F00301" w:rsidRDefault="00C90239" w:rsidP="00B61575">
                  <w:pPr>
                    <w:spacing w:after="0"/>
                    <w:rPr>
                      <w:rFonts w:asciiTheme="majorHAnsi" w:eastAsia="Times New Roman" w:hAnsiTheme="majorHAnsi"/>
                      <w:i/>
                      <w:color w:val="000000"/>
                      <w:lang w:val="en-IN" w:eastAsia="en-IN"/>
                    </w:rPr>
                  </w:pPr>
                  <w:r w:rsidRPr="00F00301">
                    <w:rPr>
                      <w:rFonts w:asciiTheme="majorHAnsi" w:eastAsia="Times New Roman" w:hAnsiTheme="majorHAnsi"/>
                      <w:i/>
                      <w:color w:val="000000"/>
                      <w:lang w:val="en-IN" w:eastAsia="en-IN"/>
                    </w:rPr>
                    <w:t>Team: Funding and investment mgmt</w:t>
                  </w:r>
                </w:p>
              </w:tc>
            </w:tr>
            <w:tr w:rsidR="00CA7BE8" w:rsidTr="00891BEC">
              <w:tc>
                <w:tcPr>
                  <w:tcW w:w="1139" w:type="dxa"/>
                </w:tcPr>
                <w:p w:rsidR="00CA7BE8" w:rsidRDefault="00CA7BE8"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2018/07</w:t>
                  </w:r>
                </w:p>
              </w:tc>
              <w:tc>
                <w:tcPr>
                  <w:tcW w:w="1812" w:type="dxa"/>
                </w:tcPr>
                <w:p w:rsidR="00CA7BE8" w:rsidRPr="00975488" w:rsidRDefault="00C90239" w:rsidP="00B61575">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Manager — Strategic Initiatives  </w:t>
                  </w:r>
                </w:p>
              </w:tc>
              <w:tc>
                <w:tcPr>
                  <w:tcW w:w="4420" w:type="dxa"/>
                </w:tcPr>
                <w:p w:rsidR="00CA7BE8" w:rsidRDefault="00C842B7" w:rsidP="00C90239">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Backgrouund:  Science/ technology background with tech translation interest; P</w:t>
                  </w:r>
                  <w:r w:rsidR="00CA7BE8" w:rsidRPr="00975488">
                    <w:rPr>
                      <w:rFonts w:asciiTheme="majorHAnsi" w:eastAsia="Times New Roman" w:hAnsiTheme="majorHAnsi"/>
                      <w:color w:val="000000"/>
                      <w:lang w:val="en-IN" w:eastAsia="en-IN"/>
                    </w:rPr>
                    <w:t>erson should work on own in creating new initiatives; comfort raising money and working in unstructured roles; deep interest in incubatio</w:t>
                  </w:r>
                  <w:r>
                    <w:rPr>
                      <w:rFonts w:asciiTheme="majorHAnsi" w:eastAsia="Times New Roman" w:hAnsiTheme="majorHAnsi"/>
                      <w:color w:val="000000"/>
                      <w:lang w:val="en-IN" w:eastAsia="en-IN"/>
                    </w:rPr>
                    <w:t>n/ innovation/ technology.</w:t>
                  </w:r>
                </w:p>
                <w:p w:rsidR="00C842B7" w:rsidRPr="00975488" w:rsidRDefault="00C842B7" w:rsidP="00C90239">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Responsibilities: Work closely with COO&amp;GM to develop new ideas for the incubator</w:t>
                  </w:r>
                </w:p>
                <w:p w:rsidR="00CA7BE8" w:rsidRPr="00F00301" w:rsidRDefault="00C90239" w:rsidP="00B61575">
                  <w:pPr>
                    <w:spacing w:after="0"/>
                    <w:rPr>
                      <w:rFonts w:asciiTheme="majorHAnsi" w:eastAsia="Times New Roman" w:hAnsiTheme="majorHAnsi"/>
                      <w:i/>
                      <w:color w:val="000000"/>
                      <w:lang w:val="en-IN" w:eastAsia="en-IN"/>
                    </w:rPr>
                  </w:pPr>
                  <w:r w:rsidRPr="00F00301">
                    <w:rPr>
                      <w:rFonts w:asciiTheme="majorHAnsi" w:eastAsia="Times New Roman" w:hAnsiTheme="majorHAnsi"/>
                      <w:i/>
                      <w:color w:val="000000"/>
                      <w:lang w:val="en-IN" w:eastAsia="en-IN"/>
                    </w:rPr>
                    <w:t>Team: Incubator Mgmt and Operations</w:t>
                  </w:r>
                </w:p>
              </w:tc>
            </w:tr>
            <w:tr w:rsidR="00CA7BE8" w:rsidTr="00891BEC">
              <w:tc>
                <w:tcPr>
                  <w:tcW w:w="1139" w:type="dxa"/>
                </w:tcPr>
                <w:p w:rsidR="00CA7BE8" w:rsidRDefault="00CA7BE8"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2018/08</w:t>
                  </w:r>
                </w:p>
              </w:tc>
              <w:tc>
                <w:tcPr>
                  <w:tcW w:w="1812" w:type="dxa"/>
                </w:tcPr>
                <w:p w:rsidR="00CA7BE8" w:rsidRPr="00975488" w:rsidRDefault="00C90239" w:rsidP="00B61575">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Trainee — Library and Events  </w:t>
                  </w:r>
                </w:p>
              </w:tc>
              <w:tc>
                <w:tcPr>
                  <w:tcW w:w="4420" w:type="dxa"/>
                </w:tcPr>
                <w:p w:rsidR="00CA7BE8" w:rsidRDefault="00C842B7" w:rsidP="00C90239">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Background:  I</w:t>
                  </w:r>
                  <w:r w:rsidR="00CA7BE8" w:rsidRPr="00975488">
                    <w:rPr>
                      <w:rFonts w:asciiTheme="majorHAnsi" w:eastAsia="Times New Roman" w:hAnsiTheme="majorHAnsi"/>
                      <w:color w:val="000000"/>
                      <w:lang w:val="en-IN" w:eastAsia="en-IN"/>
                    </w:rPr>
                    <w:t>nterest in curation of content and events; arts/ commerce background with reading interest and comfort organizing events; interactin</w:t>
                  </w:r>
                  <w:r>
                    <w:rPr>
                      <w:rFonts w:asciiTheme="majorHAnsi" w:eastAsia="Times New Roman" w:hAnsiTheme="majorHAnsi"/>
                      <w:color w:val="000000"/>
                      <w:lang w:val="en-IN" w:eastAsia="en-IN"/>
                    </w:rPr>
                    <w:t>g with people.</w:t>
                  </w:r>
                </w:p>
                <w:p w:rsidR="00C842B7" w:rsidRPr="00975488" w:rsidRDefault="00C842B7" w:rsidP="00C90239">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Responsibilities: Combination of library and events roles.</w:t>
                  </w:r>
                </w:p>
                <w:p w:rsidR="00CA7BE8" w:rsidRPr="00F00301" w:rsidRDefault="00C90239" w:rsidP="00B61575">
                  <w:pPr>
                    <w:spacing w:after="0"/>
                    <w:rPr>
                      <w:rFonts w:asciiTheme="majorHAnsi" w:eastAsia="Times New Roman" w:hAnsiTheme="majorHAnsi"/>
                      <w:i/>
                      <w:color w:val="000000"/>
                      <w:lang w:val="en-IN" w:eastAsia="en-IN"/>
                    </w:rPr>
                  </w:pPr>
                  <w:r w:rsidRPr="00F00301">
                    <w:rPr>
                      <w:rFonts w:asciiTheme="majorHAnsi" w:eastAsia="Times New Roman" w:hAnsiTheme="majorHAnsi"/>
                      <w:i/>
                      <w:color w:val="000000"/>
                      <w:lang w:val="en-IN" w:eastAsia="en-IN"/>
                    </w:rPr>
                    <w:t>Team: Incubator Mgmt and Operations</w:t>
                  </w:r>
                </w:p>
              </w:tc>
            </w:tr>
            <w:tr w:rsidR="00CA7BE8" w:rsidTr="00891BEC">
              <w:tc>
                <w:tcPr>
                  <w:tcW w:w="1139" w:type="dxa"/>
                </w:tcPr>
                <w:p w:rsidR="00CA7BE8" w:rsidRDefault="00CA7BE8"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2018/09</w:t>
                  </w:r>
                </w:p>
              </w:tc>
              <w:tc>
                <w:tcPr>
                  <w:tcW w:w="1812" w:type="dxa"/>
                </w:tcPr>
                <w:p w:rsidR="00CA7BE8" w:rsidRPr="00975488" w:rsidRDefault="00C90239" w:rsidP="00B61575">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Trainee — ICT systems  </w:t>
                  </w:r>
                </w:p>
              </w:tc>
              <w:tc>
                <w:tcPr>
                  <w:tcW w:w="4420" w:type="dxa"/>
                </w:tcPr>
                <w:p w:rsidR="00C842B7" w:rsidRDefault="00C842B7" w:rsidP="00C842B7">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Background:  Systems, hardware, computers, peripherals.</w:t>
                  </w:r>
                </w:p>
                <w:p w:rsidR="00CA7BE8" w:rsidRDefault="00C842B7" w:rsidP="00C842B7">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Responsibilities: Work closely with ICT Manager</w:t>
                  </w:r>
                </w:p>
                <w:p w:rsidR="00CA7BE8" w:rsidRDefault="009A654F" w:rsidP="009A654F">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sidRPr="00F00301">
                    <w:rPr>
                      <w:rFonts w:asciiTheme="majorHAnsi" w:eastAsia="Times New Roman" w:hAnsiTheme="majorHAnsi"/>
                      <w:i/>
                      <w:color w:val="000000"/>
                      <w:lang w:val="en-IN" w:eastAsia="en-IN"/>
                    </w:rPr>
                    <w:t>Team: Incubator Mgmt and Operations</w:t>
                  </w:r>
                </w:p>
              </w:tc>
            </w:tr>
            <w:tr w:rsidR="00CA7BE8" w:rsidTr="00891BEC">
              <w:tc>
                <w:tcPr>
                  <w:tcW w:w="1139" w:type="dxa"/>
                </w:tcPr>
                <w:p w:rsidR="00CA7BE8" w:rsidRDefault="00C90239"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lastRenderedPageBreak/>
                    <w:t>2018/10</w:t>
                  </w:r>
                </w:p>
              </w:tc>
              <w:tc>
                <w:tcPr>
                  <w:tcW w:w="1812" w:type="dxa"/>
                </w:tcPr>
                <w:p w:rsidR="00CA7BE8" w:rsidRPr="00975488" w:rsidRDefault="00C90239" w:rsidP="00B61575">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Asst Mgr/ Sr Exec / Exec/ Trainee— Infra &amp; maintenance  </w:t>
                  </w:r>
                </w:p>
              </w:tc>
              <w:tc>
                <w:tcPr>
                  <w:tcW w:w="4420" w:type="dxa"/>
                </w:tcPr>
                <w:p w:rsidR="00C842B7" w:rsidRDefault="00C842B7" w:rsidP="00C90239">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Background:  Exposure/ experience with facility management, engg maintenance, contracts etc; High levels of customer service and professionalism</w:t>
                  </w:r>
                </w:p>
                <w:p w:rsidR="00CA7BE8" w:rsidRPr="00975488" w:rsidRDefault="00C842B7" w:rsidP="00C90239">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 xml:space="preserve">Responsibilities:  Execution/ Oversight of </w:t>
                  </w:r>
                  <w:r w:rsidR="00CA7BE8" w:rsidRPr="00975488">
                    <w:rPr>
                      <w:rFonts w:asciiTheme="majorHAnsi" w:eastAsia="Times New Roman" w:hAnsiTheme="majorHAnsi"/>
                      <w:color w:val="000000"/>
                      <w:lang w:val="en-IN" w:eastAsia="en-IN"/>
                    </w:rPr>
                    <w:t xml:space="preserve"> various infra/</w:t>
                  </w:r>
                  <w:r>
                    <w:rPr>
                      <w:rFonts w:asciiTheme="majorHAnsi" w:eastAsia="Times New Roman" w:hAnsiTheme="majorHAnsi"/>
                      <w:color w:val="000000"/>
                      <w:lang w:val="en-IN" w:eastAsia="en-IN"/>
                    </w:rPr>
                    <w:t xml:space="preserve"> general maintenance services</w:t>
                  </w:r>
                </w:p>
                <w:p w:rsidR="00CA7BE8" w:rsidRDefault="009A654F" w:rsidP="00B61575">
                  <w:pPr>
                    <w:spacing w:after="0"/>
                    <w:rPr>
                      <w:rFonts w:asciiTheme="majorHAnsi" w:eastAsia="Times New Roman" w:hAnsiTheme="majorHAnsi"/>
                      <w:color w:val="000000"/>
                      <w:lang w:val="en-IN" w:eastAsia="en-IN"/>
                    </w:rPr>
                  </w:pPr>
                  <w:r w:rsidRPr="00F00301">
                    <w:rPr>
                      <w:rFonts w:asciiTheme="majorHAnsi" w:eastAsia="Times New Roman" w:hAnsiTheme="majorHAnsi"/>
                      <w:i/>
                      <w:color w:val="000000"/>
                      <w:lang w:val="en-IN" w:eastAsia="en-IN"/>
                    </w:rPr>
                    <w:t>Team: Incubator Mgmt and Operations</w:t>
                  </w:r>
                </w:p>
              </w:tc>
            </w:tr>
            <w:tr w:rsidR="00CA7BE8" w:rsidTr="00891BEC">
              <w:tc>
                <w:tcPr>
                  <w:tcW w:w="1139" w:type="dxa"/>
                </w:tcPr>
                <w:p w:rsidR="00CA7BE8" w:rsidRDefault="00C90239"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2018/11</w:t>
                  </w:r>
                </w:p>
              </w:tc>
              <w:tc>
                <w:tcPr>
                  <w:tcW w:w="1812" w:type="dxa"/>
                </w:tcPr>
                <w:p w:rsidR="00CA7BE8" w:rsidRPr="00975488" w:rsidRDefault="00C90239" w:rsidP="00B61575">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Consultant – Projects  </w:t>
                  </w:r>
                </w:p>
              </w:tc>
              <w:tc>
                <w:tcPr>
                  <w:tcW w:w="4420" w:type="dxa"/>
                </w:tcPr>
                <w:p w:rsidR="00C842B7" w:rsidRDefault="00C842B7" w:rsidP="00C90239">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 xml:space="preserve">Background: </w:t>
                  </w:r>
                  <w:r w:rsidR="006451D2">
                    <w:rPr>
                      <w:rFonts w:asciiTheme="majorHAnsi" w:eastAsia="Times New Roman" w:hAnsiTheme="majorHAnsi"/>
                      <w:color w:val="000000"/>
                      <w:lang w:val="en-IN" w:eastAsia="en-IN"/>
                    </w:rPr>
                    <w:t>Experience in handling works projects.</w:t>
                  </w:r>
                </w:p>
                <w:p w:rsidR="00CA7BE8" w:rsidRPr="00975488" w:rsidRDefault="00C842B7" w:rsidP="00C90239">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Responsibilities: P</w:t>
                  </w:r>
                  <w:r w:rsidR="00CA7BE8" w:rsidRPr="00975488">
                    <w:rPr>
                      <w:rFonts w:asciiTheme="majorHAnsi" w:eastAsia="Times New Roman" w:hAnsiTheme="majorHAnsi"/>
                      <w:color w:val="000000"/>
                      <w:lang w:val="en-IN" w:eastAsia="en-IN"/>
                    </w:rPr>
                    <w:t>lanning any new works activity; preferred exposure to architectural drawings, planning, financial estimates, construction, appr</w:t>
                  </w:r>
                  <w:r>
                    <w:rPr>
                      <w:rFonts w:asciiTheme="majorHAnsi" w:eastAsia="Times New Roman" w:hAnsiTheme="majorHAnsi"/>
                      <w:color w:val="000000"/>
                      <w:lang w:val="en-IN" w:eastAsia="en-IN"/>
                    </w:rPr>
                    <w:t>oval processes, tender docs etc</w:t>
                  </w:r>
                </w:p>
                <w:p w:rsidR="00CA7BE8" w:rsidRDefault="009A654F" w:rsidP="00B61575">
                  <w:pPr>
                    <w:spacing w:after="0"/>
                    <w:rPr>
                      <w:rFonts w:asciiTheme="majorHAnsi" w:eastAsia="Times New Roman" w:hAnsiTheme="majorHAnsi"/>
                      <w:color w:val="000000"/>
                      <w:lang w:val="en-IN" w:eastAsia="en-IN"/>
                    </w:rPr>
                  </w:pPr>
                  <w:r w:rsidRPr="00F00301">
                    <w:rPr>
                      <w:rFonts w:asciiTheme="majorHAnsi" w:eastAsia="Times New Roman" w:hAnsiTheme="majorHAnsi"/>
                      <w:i/>
                      <w:color w:val="000000"/>
                      <w:lang w:val="en-IN" w:eastAsia="en-IN"/>
                    </w:rPr>
                    <w:t>Team: Incubator Mgmt and Operations</w:t>
                  </w:r>
                </w:p>
              </w:tc>
            </w:tr>
            <w:tr w:rsidR="00CA7BE8" w:rsidTr="00891BEC">
              <w:tc>
                <w:tcPr>
                  <w:tcW w:w="1139" w:type="dxa"/>
                </w:tcPr>
                <w:p w:rsidR="00CA7BE8" w:rsidRDefault="00C90239"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2018/12</w:t>
                  </w:r>
                </w:p>
              </w:tc>
              <w:tc>
                <w:tcPr>
                  <w:tcW w:w="1812" w:type="dxa"/>
                </w:tcPr>
                <w:p w:rsidR="00CA7BE8" w:rsidRPr="00975488" w:rsidRDefault="00C90239" w:rsidP="00B61575">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Exec/ Trainee — Procurement &amp; Stores  </w:t>
                  </w:r>
                </w:p>
              </w:tc>
              <w:tc>
                <w:tcPr>
                  <w:tcW w:w="4420" w:type="dxa"/>
                </w:tcPr>
                <w:p w:rsidR="00891BEC" w:rsidRDefault="00891BEC"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Background: Attention to details; Clear understanding of policies; Comfort with Excel and Databases.</w:t>
                  </w:r>
                </w:p>
                <w:p w:rsidR="00891BEC" w:rsidRDefault="00891BEC" w:rsidP="00B61575">
                  <w:pPr>
                    <w:spacing w:after="0"/>
                    <w:rPr>
                      <w:rFonts w:asciiTheme="majorHAnsi" w:eastAsia="Times New Roman" w:hAnsiTheme="majorHAnsi"/>
                      <w:color w:val="000000"/>
                      <w:lang w:val="en-IN" w:eastAsia="en-IN"/>
                    </w:rPr>
                  </w:pPr>
                </w:p>
                <w:p w:rsidR="00CA7BE8" w:rsidRDefault="00223187"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Responsibilities</w:t>
                  </w:r>
                  <w:r w:rsidR="00891BEC">
                    <w:rPr>
                      <w:rFonts w:asciiTheme="majorHAnsi" w:eastAsia="Times New Roman" w:hAnsiTheme="majorHAnsi"/>
                      <w:color w:val="000000"/>
                      <w:lang w:val="en-IN" w:eastAsia="en-IN"/>
                    </w:rPr>
                    <w:t>: Handling p</w:t>
                  </w:r>
                  <w:r w:rsidR="00CA7BE8" w:rsidRPr="00975488">
                    <w:rPr>
                      <w:rFonts w:asciiTheme="majorHAnsi" w:eastAsia="Times New Roman" w:hAnsiTheme="majorHAnsi"/>
                      <w:color w:val="000000"/>
                      <w:lang w:val="en-IN" w:eastAsia="en-IN"/>
                    </w:rPr>
                    <w:t>rocuremen</w:t>
                  </w:r>
                  <w:r w:rsidR="00891BEC">
                    <w:rPr>
                      <w:rFonts w:asciiTheme="majorHAnsi" w:eastAsia="Times New Roman" w:hAnsiTheme="majorHAnsi"/>
                      <w:color w:val="000000"/>
                      <w:lang w:val="en-IN" w:eastAsia="en-IN"/>
                    </w:rPr>
                    <w:t>t, asset records, inventory etc</w:t>
                  </w:r>
                </w:p>
                <w:p w:rsidR="009A654F" w:rsidRDefault="009A654F" w:rsidP="00B61575">
                  <w:pPr>
                    <w:spacing w:after="0"/>
                    <w:rPr>
                      <w:rFonts w:asciiTheme="majorHAnsi" w:eastAsia="Times New Roman" w:hAnsiTheme="majorHAnsi"/>
                      <w:color w:val="000000"/>
                      <w:lang w:val="en-IN" w:eastAsia="en-IN"/>
                    </w:rPr>
                  </w:pPr>
                </w:p>
                <w:p w:rsidR="009A654F" w:rsidRDefault="009A654F" w:rsidP="00421CAA">
                  <w:pPr>
                    <w:spacing w:after="0"/>
                    <w:rPr>
                      <w:rFonts w:asciiTheme="majorHAnsi" w:eastAsia="Times New Roman" w:hAnsiTheme="majorHAnsi"/>
                      <w:color w:val="000000"/>
                      <w:lang w:val="en-IN" w:eastAsia="en-IN"/>
                    </w:rPr>
                  </w:pPr>
                  <w:r w:rsidRPr="00F00301">
                    <w:rPr>
                      <w:rFonts w:asciiTheme="majorHAnsi" w:eastAsia="Times New Roman" w:hAnsiTheme="majorHAnsi"/>
                      <w:i/>
                      <w:color w:val="000000"/>
                      <w:lang w:val="en-IN" w:eastAsia="en-IN"/>
                    </w:rPr>
                    <w:t xml:space="preserve">Team: </w:t>
                  </w:r>
                  <w:r w:rsidR="00421CAA">
                    <w:rPr>
                      <w:rFonts w:asciiTheme="majorHAnsi" w:eastAsia="Times New Roman" w:hAnsiTheme="majorHAnsi"/>
                      <w:i/>
                      <w:color w:val="000000"/>
                      <w:lang w:val="en-IN" w:eastAsia="en-IN"/>
                    </w:rPr>
                    <w:t>Finance and compliance</w:t>
                  </w:r>
                </w:p>
              </w:tc>
            </w:tr>
            <w:tr w:rsidR="00CA7BE8" w:rsidTr="00891BEC">
              <w:tc>
                <w:tcPr>
                  <w:tcW w:w="1139" w:type="dxa"/>
                </w:tcPr>
                <w:p w:rsidR="00CA7BE8" w:rsidRDefault="00C90239"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2018/13</w:t>
                  </w:r>
                </w:p>
              </w:tc>
              <w:tc>
                <w:tcPr>
                  <w:tcW w:w="1812" w:type="dxa"/>
                </w:tcPr>
                <w:p w:rsidR="00CA7BE8" w:rsidRPr="00975488" w:rsidRDefault="00C90239" w:rsidP="00B61575">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Manager/ Asst Mgr —Tech transfer  </w:t>
                  </w:r>
                </w:p>
              </w:tc>
              <w:tc>
                <w:tcPr>
                  <w:tcW w:w="4420" w:type="dxa"/>
                </w:tcPr>
                <w:p w:rsidR="00CA7BE8" w:rsidRDefault="00C90239" w:rsidP="00C90239">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 xml:space="preserve"> </w:t>
                  </w:r>
                  <w:r w:rsidR="00891BEC">
                    <w:rPr>
                      <w:rFonts w:asciiTheme="majorHAnsi" w:eastAsia="Times New Roman" w:hAnsiTheme="majorHAnsi"/>
                      <w:color w:val="000000"/>
                      <w:lang w:val="en-IN" w:eastAsia="en-IN"/>
                    </w:rPr>
                    <w:t xml:space="preserve">Background:  Person with </w:t>
                  </w:r>
                  <w:r w:rsidR="00CA7BE8" w:rsidRPr="00975488">
                    <w:rPr>
                      <w:rFonts w:asciiTheme="majorHAnsi" w:eastAsia="Times New Roman" w:hAnsiTheme="majorHAnsi"/>
                      <w:color w:val="000000"/>
                      <w:lang w:val="en-IN" w:eastAsia="en-IN"/>
                    </w:rPr>
                    <w:t>managerial f</w:t>
                  </w:r>
                  <w:r w:rsidR="00891BEC">
                    <w:rPr>
                      <w:rFonts w:asciiTheme="majorHAnsi" w:eastAsia="Times New Roman" w:hAnsiTheme="majorHAnsi"/>
                      <w:color w:val="000000"/>
                      <w:lang w:val="en-IN" w:eastAsia="en-IN"/>
                    </w:rPr>
                    <w:t>lair, tech transfer orientation.</w:t>
                  </w:r>
                </w:p>
                <w:p w:rsidR="00891BEC" w:rsidRPr="00975488" w:rsidRDefault="00891BEC" w:rsidP="00C90239">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Responsibilities: Develop a program in innovation management and technology commercialization for Venture Center</w:t>
                  </w:r>
                </w:p>
                <w:p w:rsidR="00CA7BE8" w:rsidRDefault="009A654F" w:rsidP="009A654F">
                  <w:pPr>
                    <w:spacing w:after="0"/>
                    <w:rPr>
                      <w:rFonts w:asciiTheme="majorHAnsi" w:eastAsia="Times New Roman" w:hAnsiTheme="majorHAnsi"/>
                      <w:color w:val="000000"/>
                      <w:lang w:val="en-IN" w:eastAsia="en-IN"/>
                    </w:rPr>
                  </w:pPr>
                  <w:r w:rsidRPr="00F00301">
                    <w:rPr>
                      <w:rFonts w:asciiTheme="majorHAnsi" w:eastAsia="Times New Roman" w:hAnsiTheme="majorHAnsi"/>
                      <w:i/>
                      <w:color w:val="000000"/>
                      <w:lang w:val="en-IN" w:eastAsia="en-IN"/>
                    </w:rPr>
                    <w:t xml:space="preserve">Team: </w:t>
                  </w:r>
                  <w:r>
                    <w:rPr>
                      <w:rFonts w:asciiTheme="majorHAnsi" w:eastAsia="Times New Roman" w:hAnsiTheme="majorHAnsi"/>
                      <w:i/>
                      <w:color w:val="000000"/>
                      <w:lang w:val="en-IN" w:eastAsia="en-IN"/>
                    </w:rPr>
                    <w:t>Innovation Management</w:t>
                  </w:r>
                </w:p>
              </w:tc>
            </w:tr>
            <w:tr w:rsidR="00CA7BE8" w:rsidTr="00891BEC">
              <w:tc>
                <w:tcPr>
                  <w:tcW w:w="1139" w:type="dxa"/>
                </w:tcPr>
                <w:p w:rsidR="00CA7BE8" w:rsidRDefault="00C90239"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2018/14</w:t>
                  </w:r>
                </w:p>
              </w:tc>
              <w:tc>
                <w:tcPr>
                  <w:tcW w:w="1812" w:type="dxa"/>
                </w:tcPr>
                <w:p w:rsidR="00CA7BE8" w:rsidRPr="00975488" w:rsidRDefault="00C90239" w:rsidP="00B61575">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Manager/ Asst Mgr — Research, Advisory and Consulting  </w:t>
                  </w:r>
                </w:p>
              </w:tc>
              <w:tc>
                <w:tcPr>
                  <w:tcW w:w="4420" w:type="dxa"/>
                </w:tcPr>
                <w:p w:rsidR="00891BEC" w:rsidRDefault="00891BEC" w:rsidP="00891BEC">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Background:  Consulting services epxerience; innovation/ technology strategy/ policy orientation</w:t>
                  </w:r>
                </w:p>
                <w:p w:rsidR="00CA7BE8" w:rsidRPr="00975488" w:rsidRDefault="00891BEC" w:rsidP="00891BEC">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Responsibilities: In</w:t>
                  </w:r>
                  <w:r w:rsidR="00CA7BE8" w:rsidRPr="00975488">
                    <w:rPr>
                      <w:rFonts w:asciiTheme="majorHAnsi" w:eastAsia="Times New Roman" w:hAnsiTheme="majorHAnsi"/>
                      <w:color w:val="000000"/>
                      <w:lang w:val="en-IN" w:eastAsia="en-IN"/>
                    </w:rPr>
                    <w:t>itiating and leading consulting and desk research/ planning projects; experience with consulting projects prefer</w:t>
                  </w:r>
                  <w:r>
                    <w:rPr>
                      <w:rFonts w:asciiTheme="majorHAnsi" w:eastAsia="Times New Roman" w:hAnsiTheme="majorHAnsi"/>
                      <w:color w:val="000000"/>
                      <w:lang w:val="en-IN" w:eastAsia="en-IN"/>
                    </w:rPr>
                    <w:t>red; if not grant projects mgmt</w:t>
                  </w:r>
                </w:p>
                <w:p w:rsidR="00CA7BE8" w:rsidRDefault="009A654F" w:rsidP="009A654F">
                  <w:pPr>
                    <w:spacing w:after="0"/>
                    <w:rPr>
                      <w:rFonts w:asciiTheme="majorHAnsi" w:eastAsia="Times New Roman" w:hAnsiTheme="majorHAnsi"/>
                      <w:color w:val="000000"/>
                      <w:lang w:val="en-IN" w:eastAsia="en-IN"/>
                    </w:rPr>
                  </w:pPr>
                  <w:r w:rsidRPr="00F00301">
                    <w:rPr>
                      <w:rFonts w:asciiTheme="majorHAnsi" w:eastAsia="Times New Roman" w:hAnsiTheme="majorHAnsi"/>
                      <w:i/>
                      <w:color w:val="000000"/>
                      <w:lang w:val="en-IN" w:eastAsia="en-IN"/>
                    </w:rPr>
                    <w:t xml:space="preserve">Team: </w:t>
                  </w:r>
                  <w:r w:rsidR="00891BEC">
                    <w:rPr>
                      <w:rFonts w:asciiTheme="majorHAnsi" w:eastAsia="Times New Roman" w:hAnsiTheme="majorHAnsi"/>
                      <w:i/>
                      <w:color w:val="000000"/>
                      <w:lang w:val="en-IN" w:eastAsia="en-IN"/>
                    </w:rPr>
                    <w:t>Res</w:t>
                  </w:r>
                  <w:r>
                    <w:rPr>
                      <w:rFonts w:asciiTheme="majorHAnsi" w:eastAsia="Times New Roman" w:hAnsiTheme="majorHAnsi"/>
                      <w:i/>
                      <w:color w:val="000000"/>
                      <w:lang w:val="en-IN" w:eastAsia="en-IN"/>
                    </w:rPr>
                    <w:t>e</w:t>
                  </w:r>
                  <w:r w:rsidR="00891BEC">
                    <w:rPr>
                      <w:rFonts w:asciiTheme="majorHAnsi" w:eastAsia="Times New Roman" w:hAnsiTheme="majorHAnsi"/>
                      <w:i/>
                      <w:color w:val="000000"/>
                      <w:lang w:val="en-IN" w:eastAsia="en-IN"/>
                    </w:rPr>
                    <w:t>a</w:t>
                  </w:r>
                  <w:r>
                    <w:rPr>
                      <w:rFonts w:asciiTheme="majorHAnsi" w:eastAsia="Times New Roman" w:hAnsiTheme="majorHAnsi"/>
                      <w:i/>
                      <w:color w:val="000000"/>
                      <w:lang w:val="en-IN" w:eastAsia="en-IN"/>
                    </w:rPr>
                    <w:t>rch, Advisory &amp; Consulting</w:t>
                  </w:r>
                </w:p>
              </w:tc>
            </w:tr>
            <w:tr w:rsidR="00CA7BE8" w:rsidTr="00891BEC">
              <w:tc>
                <w:tcPr>
                  <w:tcW w:w="1139" w:type="dxa"/>
                </w:tcPr>
                <w:p w:rsidR="00CA7BE8" w:rsidRDefault="00C90239"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lastRenderedPageBreak/>
                    <w:t>2018/15</w:t>
                  </w:r>
                </w:p>
              </w:tc>
              <w:tc>
                <w:tcPr>
                  <w:tcW w:w="1812" w:type="dxa"/>
                </w:tcPr>
                <w:p w:rsidR="00CA7BE8" w:rsidRPr="00975488" w:rsidRDefault="00C90239" w:rsidP="00B61575">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Asst Mgr/ Associate — Prototyping</w:t>
                  </w:r>
                </w:p>
              </w:tc>
              <w:tc>
                <w:tcPr>
                  <w:tcW w:w="4420" w:type="dxa"/>
                </w:tcPr>
                <w:p w:rsidR="00891BEC" w:rsidRDefault="00891BEC" w:rsidP="00891BEC">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Background:</w:t>
                  </w:r>
                  <w:r w:rsidRPr="00975488">
                    <w:rPr>
                      <w:rFonts w:asciiTheme="majorHAnsi" w:eastAsia="Times New Roman" w:hAnsiTheme="majorHAnsi"/>
                      <w:color w:val="000000"/>
                      <w:lang w:val="en-IN" w:eastAsia="en-IN"/>
                    </w:rPr>
                    <w:t xml:space="preserve"> </w:t>
                  </w:r>
                  <w:r>
                    <w:rPr>
                      <w:rFonts w:asciiTheme="majorHAnsi" w:eastAsia="Times New Roman" w:hAnsiTheme="majorHAnsi"/>
                      <w:color w:val="000000"/>
                      <w:lang w:val="en-IN" w:eastAsia="en-IN"/>
                    </w:rPr>
                    <w:t>M</w:t>
                  </w:r>
                  <w:r w:rsidRPr="00975488">
                    <w:rPr>
                      <w:rFonts w:asciiTheme="majorHAnsi" w:eastAsia="Times New Roman" w:hAnsiTheme="majorHAnsi"/>
                      <w:color w:val="000000"/>
                      <w:lang w:val="en-IN" w:eastAsia="en-IN"/>
                    </w:rPr>
                    <w:t xml:space="preserve">ech engg/ mechatronics/ Material engg/ engg design related background preferred; hands-on </w:t>
                  </w:r>
                  <w:r>
                    <w:rPr>
                      <w:rFonts w:asciiTheme="majorHAnsi" w:eastAsia="Times New Roman" w:hAnsiTheme="majorHAnsi"/>
                      <w:color w:val="000000"/>
                      <w:lang w:val="en-IN" w:eastAsia="en-IN"/>
                    </w:rPr>
                    <w:t>person required.</w:t>
                  </w:r>
                </w:p>
                <w:p w:rsidR="00CA7BE8" w:rsidRPr="00D648C2" w:rsidRDefault="00891BEC" w:rsidP="00891BEC">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Responsibilities: Operations of a prototyping centre</w:t>
                  </w:r>
                </w:p>
                <w:p w:rsidR="00CA7BE8" w:rsidRDefault="009A654F" w:rsidP="009A654F">
                  <w:pPr>
                    <w:spacing w:after="0"/>
                    <w:rPr>
                      <w:rFonts w:asciiTheme="majorHAnsi" w:eastAsia="Times New Roman" w:hAnsiTheme="majorHAnsi"/>
                      <w:color w:val="000000"/>
                      <w:lang w:val="en-IN" w:eastAsia="en-IN"/>
                    </w:rPr>
                  </w:pPr>
                  <w:r w:rsidRPr="00F00301">
                    <w:rPr>
                      <w:rFonts w:asciiTheme="majorHAnsi" w:eastAsia="Times New Roman" w:hAnsiTheme="majorHAnsi"/>
                      <w:i/>
                      <w:color w:val="000000"/>
                      <w:lang w:val="en-IN" w:eastAsia="en-IN"/>
                    </w:rPr>
                    <w:t xml:space="preserve">Team: </w:t>
                  </w:r>
                  <w:r>
                    <w:rPr>
                      <w:rFonts w:asciiTheme="majorHAnsi" w:eastAsia="Times New Roman" w:hAnsiTheme="majorHAnsi"/>
                      <w:i/>
                      <w:color w:val="000000"/>
                      <w:lang w:val="en-IN" w:eastAsia="en-IN"/>
                    </w:rPr>
                    <w:t>Scientific</w:t>
                  </w:r>
                  <w:r w:rsidR="00891BEC">
                    <w:rPr>
                      <w:rFonts w:asciiTheme="majorHAnsi" w:eastAsia="Times New Roman" w:hAnsiTheme="majorHAnsi"/>
                      <w:i/>
                      <w:color w:val="000000"/>
                      <w:lang w:val="en-IN" w:eastAsia="en-IN"/>
                    </w:rPr>
                    <w:t xml:space="preserve"> and Prototyping</w:t>
                  </w:r>
                  <w:r>
                    <w:rPr>
                      <w:rFonts w:asciiTheme="majorHAnsi" w:eastAsia="Times New Roman" w:hAnsiTheme="majorHAnsi"/>
                      <w:i/>
                      <w:color w:val="000000"/>
                      <w:lang w:val="en-IN" w:eastAsia="en-IN"/>
                    </w:rPr>
                    <w:t xml:space="preserve"> Initiatives</w:t>
                  </w:r>
                </w:p>
              </w:tc>
            </w:tr>
            <w:tr w:rsidR="00891BEC" w:rsidTr="00891BEC">
              <w:tc>
                <w:tcPr>
                  <w:tcW w:w="1139" w:type="dxa"/>
                </w:tcPr>
                <w:p w:rsidR="00891BEC" w:rsidRDefault="00891BEC" w:rsidP="0047669C">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2018/16</w:t>
                  </w:r>
                </w:p>
              </w:tc>
              <w:tc>
                <w:tcPr>
                  <w:tcW w:w="1812" w:type="dxa"/>
                </w:tcPr>
                <w:p w:rsidR="00891BEC" w:rsidRPr="00975488" w:rsidRDefault="00891BEC" w:rsidP="00891BEC">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Trainee/ Associate —</w:t>
                  </w:r>
                  <w:r>
                    <w:rPr>
                      <w:rFonts w:asciiTheme="majorHAnsi" w:eastAsia="Times New Roman" w:hAnsiTheme="majorHAnsi"/>
                      <w:color w:val="000000"/>
                      <w:lang w:val="en-IN" w:eastAsia="en-IN"/>
                    </w:rPr>
                    <w:t>EHS  &amp; Lab Mgmt</w:t>
                  </w:r>
                </w:p>
              </w:tc>
              <w:tc>
                <w:tcPr>
                  <w:tcW w:w="4420" w:type="dxa"/>
                </w:tcPr>
                <w:p w:rsidR="00891BEC" w:rsidRDefault="00891BEC" w:rsidP="0047669C">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Background:  Chemical sciences background; Experience with EHS/ safety</w:t>
                  </w:r>
                </w:p>
                <w:p w:rsidR="00891BEC" w:rsidRDefault="00891BEC" w:rsidP="0047669C">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Responsibilities: Oversee EHS, assist in other lab management activities</w:t>
                  </w:r>
                </w:p>
                <w:p w:rsidR="00891BEC" w:rsidRPr="00975488" w:rsidRDefault="00891BEC" w:rsidP="0047669C">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sidRPr="00F00301">
                    <w:rPr>
                      <w:rFonts w:asciiTheme="majorHAnsi" w:eastAsia="Times New Roman" w:hAnsiTheme="majorHAnsi"/>
                      <w:i/>
                      <w:color w:val="000000"/>
                      <w:lang w:val="en-IN" w:eastAsia="en-IN"/>
                    </w:rPr>
                    <w:t xml:space="preserve">Team: </w:t>
                  </w:r>
                  <w:r>
                    <w:rPr>
                      <w:rFonts w:asciiTheme="majorHAnsi" w:eastAsia="Times New Roman" w:hAnsiTheme="majorHAnsi"/>
                      <w:i/>
                      <w:color w:val="000000"/>
                      <w:lang w:val="en-IN" w:eastAsia="en-IN"/>
                    </w:rPr>
                    <w:t>Scientific and Prototyping Initiatives</w:t>
                  </w:r>
                </w:p>
              </w:tc>
            </w:tr>
            <w:tr w:rsidR="00CA7BE8" w:rsidTr="00891BEC">
              <w:tc>
                <w:tcPr>
                  <w:tcW w:w="1139" w:type="dxa"/>
                </w:tcPr>
                <w:p w:rsidR="00CA7BE8" w:rsidRDefault="00C90239" w:rsidP="00B61575">
                  <w:pPr>
                    <w:spacing w:after="0"/>
                    <w:rPr>
                      <w:rFonts w:asciiTheme="majorHAnsi" w:eastAsia="Times New Roman" w:hAnsiTheme="majorHAnsi"/>
                      <w:color w:val="000000"/>
                      <w:lang w:val="en-IN" w:eastAsia="en-IN"/>
                    </w:rPr>
                  </w:pPr>
                  <w:r>
                    <w:rPr>
                      <w:rFonts w:asciiTheme="majorHAnsi" w:eastAsia="Times New Roman" w:hAnsiTheme="majorHAnsi"/>
                      <w:color w:val="000000"/>
                      <w:lang w:val="en-IN" w:eastAsia="en-IN"/>
                    </w:rPr>
                    <w:t>2018/1</w:t>
                  </w:r>
                  <w:r w:rsidR="00891BEC">
                    <w:rPr>
                      <w:rFonts w:asciiTheme="majorHAnsi" w:eastAsia="Times New Roman" w:hAnsiTheme="majorHAnsi"/>
                      <w:color w:val="000000"/>
                      <w:lang w:val="en-IN" w:eastAsia="en-IN"/>
                    </w:rPr>
                    <w:t>7</w:t>
                  </w:r>
                  <w:bookmarkStart w:id="0" w:name="_GoBack"/>
                  <w:bookmarkEnd w:id="0"/>
                </w:p>
              </w:tc>
              <w:tc>
                <w:tcPr>
                  <w:tcW w:w="1812" w:type="dxa"/>
                </w:tcPr>
                <w:p w:rsidR="00CA7BE8" w:rsidRPr="00975488" w:rsidRDefault="00C90239" w:rsidP="00B61575">
                  <w:pPr>
                    <w:spacing w:after="0"/>
                    <w:rPr>
                      <w:rFonts w:asciiTheme="majorHAnsi" w:eastAsia="Times New Roman" w:hAnsiTheme="majorHAnsi"/>
                      <w:color w:val="000000"/>
                      <w:lang w:val="en-IN" w:eastAsia="en-IN"/>
                    </w:rPr>
                  </w:pPr>
                  <w:r w:rsidRPr="00975488">
                    <w:rPr>
                      <w:rFonts w:asciiTheme="majorHAnsi" w:eastAsia="Times New Roman" w:hAnsiTheme="majorHAnsi"/>
                      <w:color w:val="000000"/>
                      <w:lang w:val="en-IN" w:eastAsia="en-IN"/>
                    </w:rPr>
                    <w:t>Trainee/ Associate —Analytical Services  </w:t>
                  </w:r>
                </w:p>
              </w:tc>
              <w:tc>
                <w:tcPr>
                  <w:tcW w:w="4420" w:type="dxa"/>
                </w:tcPr>
                <w:p w:rsidR="00891BEC" w:rsidRDefault="00891BEC" w:rsidP="00891BEC">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 xml:space="preserve">Background: </w:t>
                  </w:r>
                  <w:r w:rsidRPr="00975488">
                    <w:rPr>
                      <w:rFonts w:asciiTheme="majorHAnsi" w:eastAsia="Times New Roman" w:hAnsiTheme="majorHAnsi"/>
                      <w:color w:val="000000"/>
                      <w:lang w:val="en-IN" w:eastAsia="en-IN"/>
                    </w:rPr>
                    <w:t xml:space="preserve">Analytical chem/ sciences </w:t>
                  </w:r>
                  <w:r>
                    <w:rPr>
                      <w:rFonts w:asciiTheme="majorHAnsi" w:eastAsia="Times New Roman" w:hAnsiTheme="majorHAnsi"/>
                      <w:color w:val="000000"/>
                      <w:lang w:val="en-IN" w:eastAsia="en-IN"/>
                    </w:rPr>
                    <w:t>skills/ orientation; comfort with SOPs, lab management; QC/QA orientation</w:t>
                  </w:r>
                </w:p>
                <w:p w:rsidR="00CA7BE8" w:rsidRDefault="00891BEC" w:rsidP="00891BEC">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Pr>
                      <w:rFonts w:asciiTheme="majorHAnsi" w:eastAsia="Times New Roman" w:hAnsiTheme="majorHAnsi"/>
                      <w:color w:val="000000"/>
                      <w:lang w:val="en-IN" w:eastAsia="en-IN"/>
                    </w:rPr>
                    <w:t>Responsibilities: Assist analytical services team</w:t>
                  </w:r>
                </w:p>
                <w:p w:rsidR="009A654F" w:rsidRPr="00975488" w:rsidRDefault="009A654F" w:rsidP="00891BEC">
                  <w:pPr>
                    <w:shd w:val="clear" w:color="auto" w:fill="FFFFFF"/>
                    <w:spacing w:before="100" w:beforeAutospacing="1" w:after="100" w:afterAutospacing="1" w:line="240" w:lineRule="auto"/>
                    <w:rPr>
                      <w:rFonts w:asciiTheme="majorHAnsi" w:eastAsia="Times New Roman" w:hAnsiTheme="majorHAnsi"/>
                      <w:color w:val="000000"/>
                      <w:lang w:val="en-IN" w:eastAsia="en-IN"/>
                    </w:rPr>
                  </w:pPr>
                  <w:r w:rsidRPr="00F00301">
                    <w:rPr>
                      <w:rFonts w:asciiTheme="majorHAnsi" w:eastAsia="Times New Roman" w:hAnsiTheme="majorHAnsi"/>
                      <w:i/>
                      <w:color w:val="000000"/>
                      <w:lang w:val="en-IN" w:eastAsia="en-IN"/>
                    </w:rPr>
                    <w:t xml:space="preserve">Team: </w:t>
                  </w:r>
                  <w:r w:rsidR="00891BEC">
                    <w:rPr>
                      <w:rFonts w:asciiTheme="majorHAnsi" w:eastAsia="Times New Roman" w:hAnsiTheme="majorHAnsi"/>
                      <w:i/>
                      <w:color w:val="000000"/>
                      <w:lang w:val="en-IN" w:eastAsia="en-IN"/>
                    </w:rPr>
                    <w:t>Analytical services</w:t>
                  </w:r>
                </w:p>
              </w:tc>
            </w:tr>
          </w:tbl>
          <w:p w:rsidR="00CA7BE8" w:rsidRPr="00975488" w:rsidRDefault="00CA7BE8" w:rsidP="00FE5594">
            <w:pPr>
              <w:spacing w:after="0"/>
              <w:jc w:val="both"/>
              <w:rPr>
                <w:rFonts w:asciiTheme="majorHAnsi" w:eastAsia="Times New Roman" w:hAnsiTheme="majorHAnsi"/>
                <w:color w:val="000000"/>
                <w:lang w:val="en-IN" w:eastAsia="en-IN"/>
              </w:rPr>
            </w:pPr>
          </w:p>
        </w:tc>
      </w:tr>
      <w:tr w:rsidR="002C0085" w:rsidRPr="00D648C2" w:rsidTr="00CA7BE8">
        <w:trPr>
          <w:trHeight w:val="2852"/>
        </w:trPr>
        <w:tc>
          <w:tcPr>
            <w:tcW w:w="1632" w:type="dxa"/>
            <w:vAlign w:val="center"/>
          </w:tcPr>
          <w:p w:rsidR="002C0085" w:rsidRPr="00D648C2" w:rsidRDefault="002C0085" w:rsidP="00FE5594">
            <w:pPr>
              <w:spacing w:after="0" w:line="240" w:lineRule="auto"/>
              <w:jc w:val="both"/>
              <w:rPr>
                <w:rFonts w:asciiTheme="majorHAnsi" w:hAnsiTheme="majorHAnsi"/>
                <w:b/>
                <w:bCs/>
                <w:color w:val="000000"/>
              </w:rPr>
            </w:pPr>
            <w:r w:rsidRPr="00D648C2">
              <w:rPr>
                <w:rFonts w:asciiTheme="majorHAnsi" w:hAnsiTheme="majorHAnsi"/>
                <w:b/>
                <w:bCs/>
                <w:color w:val="000000"/>
              </w:rPr>
              <w:lastRenderedPageBreak/>
              <w:t>About the Company</w:t>
            </w:r>
          </w:p>
        </w:tc>
        <w:tc>
          <w:tcPr>
            <w:tcW w:w="7942" w:type="dxa"/>
            <w:vAlign w:val="center"/>
          </w:tcPr>
          <w:p w:rsidR="002C0085" w:rsidRPr="00D648C2" w:rsidRDefault="002C0085" w:rsidP="00FE5594">
            <w:pPr>
              <w:spacing w:after="0"/>
              <w:jc w:val="both"/>
              <w:rPr>
                <w:rFonts w:asciiTheme="majorHAnsi" w:hAnsiTheme="majorHAnsi"/>
              </w:rPr>
            </w:pPr>
            <w:r w:rsidRPr="00D648C2">
              <w:rPr>
                <w:rFonts w:asciiTheme="majorHAnsi" w:hAnsiTheme="majorHAnsi"/>
              </w:rPr>
              <w:t>The Venture Center is a technology business incubator specializing in technology enterprises offering products and services exploiting scientific expertise in the areas of materials, chemicals and biological sciences &amp; engineering. Venture Center strives to nucleate and nurture technology and knowledge based enterprises by leveraging the scientific and engineering competencies of the institutions in the Pune region in India. The Venture Center is the trademark of Entrepreneurship Development Center, a not‐for‐profit company, based in Pune. For more information, go to http://www.venturecenter.co.in</w:t>
            </w:r>
          </w:p>
        </w:tc>
      </w:tr>
      <w:tr w:rsidR="002C0085" w:rsidRPr="00D648C2" w:rsidTr="00CA7BE8">
        <w:trPr>
          <w:trHeight w:val="440"/>
        </w:trPr>
        <w:tc>
          <w:tcPr>
            <w:tcW w:w="1632" w:type="dxa"/>
            <w:vAlign w:val="center"/>
          </w:tcPr>
          <w:p w:rsidR="002C0085" w:rsidRPr="00D648C2" w:rsidRDefault="002C0085" w:rsidP="00FE5594">
            <w:pPr>
              <w:spacing w:after="0" w:line="240" w:lineRule="auto"/>
              <w:jc w:val="both"/>
              <w:rPr>
                <w:rFonts w:asciiTheme="majorHAnsi" w:hAnsiTheme="majorHAnsi"/>
                <w:b/>
                <w:bCs/>
                <w:color w:val="000000"/>
              </w:rPr>
            </w:pPr>
            <w:r w:rsidRPr="00D648C2">
              <w:rPr>
                <w:rFonts w:asciiTheme="majorHAnsi" w:hAnsiTheme="majorHAnsi"/>
                <w:b/>
                <w:bCs/>
                <w:color w:val="000000"/>
                <w:shd w:val="clear" w:color="auto" w:fill="FFFFFF"/>
              </w:rPr>
              <w:t>Employment Status</w:t>
            </w:r>
          </w:p>
        </w:tc>
        <w:tc>
          <w:tcPr>
            <w:tcW w:w="7942" w:type="dxa"/>
            <w:vAlign w:val="center"/>
          </w:tcPr>
          <w:p w:rsidR="002C0085" w:rsidRPr="00D648C2" w:rsidRDefault="002C0085" w:rsidP="00FE5594">
            <w:pPr>
              <w:spacing w:after="0" w:line="240" w:lineRule="auto"/>
              <w:jc w:val="both"/>
              <w:rPr>
                <w:rFonts w:asciiTheme="majorHAnsi" w:hAnsiTheme="majorHAnsi"/>
                <w:color w:val="000000"/>
              </w:rPr>
            </w:pPr>
            <w:r w:rsidRPr="00D648C2">
              <w:rPr>
                <w:rFonts w:asciiTheme="majorHAnsi" w:hAnsiTheme="majorHAnsi"/>
                <w:color w:val="000000"/>
              </w:rPr>
              <w:t>Full Time</w:t>
            </w:r>
          </w:p>
        </w:tc>
      </w:tr>
    </w:tbl>
    <w:p w:rsidR="00F95F75" w:rsidRPr="00D648C2" w:rsidRDefault="00F95F75" w:rsidP="00FE5594">
      <w:pPr>
        <w:jc w:val="both"/>
        <w:rPr>
          <w:rFonts w:asciiTheme="majorHAnsi" w:hAnsiTheme="maj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9E2C72" w:rsidRPr="00D648C2" w:rsidTr="00E43C2A">
        <w:trPr>
          <w:trHeight w:val="467"/>
        </w:trPr>
        <w:tc>
          <w:tcPr>
            <w:tcW w:w="9540" w:type="dxa"/>
            <w:shd w:val="clear" w:color="auto" w:fill="auto"/>
            <w:vAlign w:val="center"/>
          </w:tcPr>
          <w:p w:rsidR="009E2C72" w:rsidRPr="00D648C2" w:rsidRDefault="009E2C72" w:rsidP="00FE5594">
            <w:pPr>
              <w:spacing w:after="0" w:line="240" w:lineRule="auto"/>
              <w:jc w:val="both"/>
              <w:rPr>
                <w:rFonts w:asciiTheme="majorHAnsi" w:hAnsiTheme="majorHAnsi"/>
                <w:b/>
                <w:bCs/>
              </w:rPr>
            </w:pPr>
            <w:r w:rsidRPr="00D648C2">
              <w:rPr>
                <w:rFonts w:asciiTheme="majorHAnsi" w:hAnsiTheme="majorHAnsi"/>
                <w:b/>
                <w:bCs/>
              </w:rPr>
              <w:t xml:space="preserve">General </w:t>
            </w:r>
            <w:r w:rsidRPr="00D648C2">
              <w:rPr>
                <w:rFonts w:asciiTheme="majorHAnsi" w:hAnsiTheme="majorHAnsi"/>
                <w:b/>
                <w:bCs/>
                <w:color w:val="000000"/>
                <w:shd w:val="clear" w:color="auto" w:fill="FFFFFF"/>
              </w:rPr>
              <w:t>requirements</w:t>
            </w:r>
            <w:r w:rsidRPr="00D648C2">
              <w:rPr>
                <w:rFonts w:asciiTheme="majorHAnsi" w:hAnsiTheme="majorHAnsi"/>
                <w:b/>
                <w:bCs/>
              </w:rPr>
              <w:t xml:space="preserve"> and expectations from Venture Center employees:</w:t>
            </w:r>
          </w:p>
        </w:tc>
      </w:tr>
      <w:tr w:rsidR="009E2C72" w:rsidRPr="00D648C2" w:rsidTr="00E43C2A">
        <w:trPr>
          <w:trHeight w:val="1232"/>
        </w:trPr>
        <w:tc>
          <w:tcPr>
            <w:tcW w:w="9540" w:type="dxa"/>
            <w:shd w:val="clear" w:color="auto" w:fill="auto"/>
            <w:vAlign w:val="center"/>
          </w:tcPr>
          <w:p w:rsidR="009E2C72" w:rsidRPr="00D648C2" w:rsidRDefault="009E2C72" w:rsidP="00FE5594">
            <w:pPr>
              <w:numPr>
                <w:ilvl w:val="0"/>
                <w:numId w:val="11"/>
              </w:numPr>
              <w:tabs>
                <w:tab w:val="clear" w:pos="720"/>
                <w:tab w:val="num" w:pos="360"/>
              </w:tabs>
              <w:spacing w:after="0"/>
              <w:jc w:val="both"/>
              <w:rPr>
                <w:rFonts w:asciiTheme="majorHAnsi" w:hAnsiTheme="majorHAnsi"/>
              </w:rPr>
            </w:pPr>
            <w:r w:rsidRPr="00D648C2">
              <w:rPr>
                <w:rFonts w:asciiTheme="majorHAnsi" w:hAnsiTheme="majorHAnsi"/>
              </w:rPr>
              <w:t xml:space="preserve">Venture Center is a non‐profit organization with aims to benefit society by promoting entrepreneurs and start‐ups. Thus, Venture Center seeks employees and consultants who have a strong interest and passion in seeing technology innovators, entrepreneurs and start‐ups succeed, and have a strong "service" ethos. </w:t>
            </w:r>
          </w:p>
        </w:tc>
      </w:tr>
      <w:tr w:rsidR="009E2C72" w:rsidRPr="00D648C2" w:rsidTr="00E43C2A">
        <w:trPr>
          <w:trHeight w:val="1970"/>
        </w:trPr>
        <w:tc>
          <w:tcPr>
            <w:tcW w:w="9540" w:type="dxa"/>
            <w:shd w:val="clear" w:color="auto" w:fill="auto"/>
            <w:vAlign w:val="center"/>
          </w:tcPr>
          <w:p w:rsidR="009E2C72" w:rsidRPr="00D648C2" w:rsidRDefault="009E2C72" w:rsidP="00FE5594">
            <w:pPr>
              <w:numPr>
                <w:ilvl w:val="0"/>
                <w:numId w:val="11"/>
              </w:numPr>
              <w:tabs>
                <w:tab w:val="clear" w:pos="720"/>
                <w:tab w:val="num" w:pos="360"/>
              </w:tabs>
              <w:spacing w:after="0"/>
              <w:jc w:val="both"/>
              <w:rPr>
                <w:rFonts w:asciiTheme="majorHAnsi" w:hAnsiTheme="majorHAnsi"/>
              </w:rPr>
            </w:pPr>
            <w:r w:rsidRPr="00D648C2">
              <w:rPr>
                <w:rFonts w:asciiTheme="majorHAnsi" w:hAnsiTheme="majorHAnsi"/>
              </w:rPr>
              <w:lastRenderedPageBreak/>
              <w:t xml:space="preserve">A strong feature of Venture Center jobs is the rich learning environment and opportunity provided to employees to experiment, take initiative and </w:t>
            </w:r>
            <w:proofErr w:type="gramStart"/>
            <w:r w:rsidRPr="00D648C2">
              <w:rPr>
                <w:rFonts w:asciiTheme="majorHAnsi" w:hAnsiTheme="majorHAnsi"/>
              </w:rPr>
              <w:t>be</w:t>
            </w:r>
            <w:proofErr w:type="gramEnd"/>
            <w:r w:rsidRPr="00D648C2">
              <w:rPr>
                <w:rFonts w:asciiTheme="majorHAnsi" w:hAnsiTheme="majorHAnsi"/>
              </w:rPr>
              <w:t xml:space="preserve"> creative. The work of most employees has visible impact which can be satisfying. All employees benefit from access to high quality facilities and work environments. Compensation packages can be flexible but are often conservative due to Venture Center’s non‐profit status. Employees enjoy access to benefits of NCL Staff Recreation Club. </w:t>
            </w:r>
          </w:p>
        </w:tc>
      </w:tr>
      <w:tr w:rsidR="009E2C72" w:rsidRPr="00D648C2" w:rsidTr="00E43C2A">
        <w:trPr>
          <w:trHeight w:val="980"/>
        </w:trPr>
        <w:tc>
          <w:tcPr>
            <w:tcW w:w="9540" w:type="dxa"/>
            <w:shd w:val="clear" w:color="auto" w:fill="auto"/>
            <w:vAlign w:val="center"/>
          </w:tcPr>
          <w:p w:rsidR="009E2C72" w:rsidRPr="00D648C2" w:rsidRDefault="009E2C72" w:rsidP="00FE5594">
            <w:pPr>
              <w:numPr>
                <w:ilvl w:val="0"/>
                <w:numId w:val="11"/>
              </w:numPr>
              <w:tabs>
                <w:tab w:val="clear" w:pos="720"/>
                <w:tab w:val="num" w:pos="359"/>
              </w:tabs>
              <w:spacing w:after="0"/>
              <w:jc w:val="both"/>
              <w:rPr>
                <w:rFonts w:asciiTheme="majorHAnsi" w:hAnsiTheme="majorHAnsi"/>
              </w:rPr>
            </w:pPr>
            <w:r w:rsidRPr="00D648C2">
              <w:rPr>
                <w:rFonts w:asciiTheme="majorHAnsi" w:hAnsiTheme="majorHAnsi"/>
              </w:rPr>
              <w:t xml:space="preserve">General requirements include: a) strong ethical standards and work ethics, b) comfort with computers, computer applications and internet, c) strong communication skills – spoken and written. </w:t>
            </w:r>
          </w:p>
        </w:tc>
      </w:tr>
      <w:tr w:rsidR="009E2C72" w:rsidRPr="00D648C2" w:rsidTr="00E43C2A">
        <w:trPr>
          <w:trHeight w:val="1610"/>
        </w:trPr>
        <w:tc>
          <w:tcPr>
            <w:tcW w:w="9540" w:type="dxa"/>
            <w:shd w:val="clear" w:color="auto" w:fill="auto"/>
            <w:vAlign w:val="center"/>
          </w:tcPr>
          <w:p w:rsidR="009E2C72" w:rsidRPr="00D648C2" w:rsidRDefault="009E2C72" w:rsidP="00FE5594">
            <w:pPr>
              <w:numPr>
                <w:ilvl w:val="0"/>
                <w:numId w:val="11"/>
              </w:numPr>
              <w:tabs>
                <w:tab w:val="clear" w:pos="720"/>
                <w:tab w:val="num" w:pos="360"/>
              </w:tabs>
              <w:spacing w:after="0"/>
              <w:jc w:val="both"/>
              <w:rPr>
                <w:rFonts w:asciiTheme="majorHAnsi" w:hAnsiTheme="majorHAnsi"/>
              </w:rPr>
            </w:pPr>
            <w:r w:rsidRPr="00D648C2">
              <w:rPr>
                <w:rFonts w:asciiTheme="majorHAnsi" w:hAnsiTheme="majorHAnsi"/>
              </w:rPr>
              <w:t>Venture Center’s working hours are 9</w:t>
            </w:r>
            <w:r w:rsidR="00D47AB5" w:rsidRPr="00D648C2">
              <w:rPr>
                <w:rFonts w:asciiTheme="majorHAnsi" w:hAnsiTheme="majorHAnsi"/>
              </w:rPr>
              <w:t xml:space="preserve"> AM</w:t>
            </w:r>
            <w:r w:rsidRPr="00D648C2">
              <w:rPr>
                <w:rFonts w:asciiTheme="majorHAnsi" w:hAnsiTheme="majorHAnsi"/>
              </w:rPr>
              <w:t xml:space="preserve"> – 5.30 </w:t>
            </w:r>
            <w:r w:rsidR="00D47AB5" w:rsidRPr="00D648C2">
              <w:rPr>
                <w:rFonts w:asciiTheme="majorHAnsi" w:hAnsiTheme="majorHAnsi"/>
              </w:rPr>
              <w:t>PM</w:t>
            </w:r>
            <w:r w:rsidRPr="00D648C2">
              <w:rPr>
                <w:rFonts w:asciiTheme="majorHAnsi" w:hAnsiTheme="majorHAnsi"/>
              </w:rPr>
              <w:t xml:space="preserve"> (Monday to Saturday) and are designed to keep operations of Venture Center convenient for the start‐ups, entrepreneurs, inventors and others that the organization serves. Managers in certain functions are provided the opportunity to avail of flexible hours. All jobs are located at Pune, Maharashtra, India. </w:t>
            </w:r>
          </w:p>
        </w:tc>
      </w:tr>
    </w:tbl>
    <w:p w:rsidR="00100268" w:rsidRPr="00D648C2" w:rsidRDefault="00F1691B" w:rsidP="00FE5594">
      <w:pPr>
        <w:spacing w:before="240"/>
        <w:jc w:val="both"/>
        <w:rPr>
          <w:rFonts w:asciiTheme="majorHAnsi" w:hAnsiTheme="majorHAnsi"/>
          <w:b/>
        </w:rPr>
      </w:pPr>
      <w:r w:rsidRPr="00D648C2">
        <w:rPr>
          <w:rFonts w:asciiTheme="majorHAnsi" w:hAnsiTheme="majorHAnsi"/>
          <w:b/>
        </w:rPr>
        <w:t>How to apply:</w:t>
      </w:r>
    </w:p>
    <w:p w:rsidR="00D648C2" w:rsidRPr="00D648C2" w:rsidRDefault="00D648C2" w:rsidP="00D648C2">
      <w:pPr>
        <w:shd w:val="clear" w:color="auto" w:fill="FFFFFF"/>
        <w:rPr>
          <w:rFonts w:asciiTheme="majorHAnsi" w:hAnsiTheme="majorHAnsi"/>
          <w:color w:val="000000"/>
        </w:rPr>
      </w:pPr>
      <w:r w:rsidRPr="00D648C2">
        <w:rPr>
          <w:rFonts w:asciiTheme="majorHAnsi" w:hAnsiTheme="majorHAnsi"/>
        </w:rPr>
        <w:t xml:space="preserve">Submit your resume via email to </w:t>
      </w:r>
      <w:hyperlink r:id="rId7" w:history="1">
        <w:r w:rsidRPr="00D648C2">
          <w:rPr>
            <w:rStyle w:val="Hyperlink"/>
            <w:rFonts w:asciiTheme="majorHAnsi" w:hAnsiTheme="majorHAnsi"/>
          </w:rPr>
          <w:t>hr@venturecenter.co.in</w:t>
        </w:r>
      </w:hyperlink>
      <w:r w:rsidRPr="00D648C2">
        <w:rPr>
          <w:rFonts w:asciiTheme="majorHAnsi" w:hAnsiTheme="majorHAnsi"/>
        </w:rPr>
        <w:t xml:space="preserve"> expressing your interest in the job (kindly mention the position you are applying for). Alternatively, apply online at:</w:t>
      </w:r>
    </w:p>
    <w:p w:rsidR="00D648C2" w:rsidRPr="00D648C2" w:rsidRDefault="001114D3" w:rsidP="00C90239">
      <w:pPr>
        <w:numPr>
          <w:ilvl w:val="0"/>
          <w:numId w:val="22"/>
        </w:numPr>
        <w:shd w:val="clear" w:color="auto" w:fill="FFFFFF"/>
        <w:rPr>
          <w:rFonts w:asciiTheme="majorHAnsi" w:hAnsiTheme="majorHAnsi"/>
          <w:color w:val="000000"/>
        </w:rPr>
      </w:pPr>
      <w:hyperlink r:id="rId8" w:tgtFrame="_blank" w:history="1">
        <w:r w:rsidR="00D648C2" w:rsidRPr="00D648C2">
          <w:rPr>
            <w:rStyle w:val="Hyperlink"/>
            <w:rFonts w:asciiTheme="majorHAnsi" w:hAnsiTheme="majorHAnsi"/>
            <w:color w:val="1155CC"/>
          </w:rPr>
          <w:t>https://docs.google.com/forms/d/e/1FAIpQLScO4MQ8uqa0fw8s8WRUfN4r5EZjgAn8ftV1Y_0iTbEO0A1KYQ/viewform?c=0&amp;w=1</w:t>
        </w:r>
      </w:hyperlink>
    </w:p>
    <w:p w:rsidR="00D648C2" w:rsidRPr="00D648C2" w:rsidRDefault="001114D3" w:rsidP="00C90239">
      <w:pPr>
        <w:numPr>
          <w:ilvl w:val="0"/>
          <w:numId w:val="22"/>
        </w:numPr>
        <w:shd w:val="clear" w:color="auto" w:fill="FFFFFF"/>
        <w:rPr>
          <w:rFonts w:asciiTheme="majorHAnsi" w:hAnsiTheme="majorHAnsi"/>
          <w:color w:val="000000"/>
        </w:rPr>
      </w:pPr>
      <w:hyperlink r:id="rId9" w:tgtFrame="_blank" w:history="1">
        <w:r w:rsidR="00D648C2" w:rsidRPr="00D648C2">
          <w:rPr>
            <w:rStyle w:val="Hyperlink"/>
            <w:rFonts w:asciiTheme="majorHAnsi" w:hAnsiTheme="majorHAnsi"/>
            <w:color w:val="1155CC"/>
          </w:rPr>
          <w:t>http://www.venturecenter.co.in/career_opportunities.php</w:t>
        </w:r>
      </w:hyperlink>
    </w:p>
    <w:p w:rsidR="00D648C2" w:rsidRPr="00D648C2" w:rsidRDefault="00D648C2" w:rsidP="00D648C2">
      <w:pPr>
        <w:shd w:val="clear" w:color="auto" w:fill="FFFFFF"/>
        <w:rPr>
          <w:rFonts w:asciiTheme="majorHAnsi" w:hAnsiTheme="majorHAnsi"/>
          <w:color w:val="000000"/>
        </w:rPr>
      </w:pPr>
      <w:r w:rsidRPr="00D648C2">
        <w:rPr>
          <w:rFonts w:asciiTheme="majorHAnsi" w:hAnsiTheme="majorHAnsi"/>
          <w:color w:val="000000"/>
        </w:rPr>
        <w:t>Write to the following for any clarifications:</w:t>
      </w:r>
    </w:p>
    <w:p w:rsidR="00D648C2" w:rsidRPr="00D648C2" w:rsidRDefault="00D648C2" w:rsidP="00D648C2">
      <w:pPr>
        <w:shd w:val="clear" w:color="auto" w:fill="FFFFFF"/>
        <w:rPr>
          <w:rFonts w:asciiTheme="majorHAnsi" w:hAnsiTheme="majorHAnsi"/>
          <w:color w:val="000000"/>
        </w:rPr>
      </w:pPr>
      <w:r w:rsidRPr="00D648C2">
        <w:rPr>
          <w:rFonts w:asciiTheme="majorHAnsi" w:hAnsiTheme="majorHAnsi"/>
          <w:color w:val="000000"/>
        </w:rPr>
        <w:t>HR Manager, Venture Center</w:t>
      </w:r>
    </w:p>
    <w:p w:rsidR="00D648C2" w:rsidRPr="00D648C2" w:rsidRDefault="001114D3" w:rsidP="00D648C2">
      <w:pPr>
        <w:shd w:val="clear" w:color="auto" w:fill="FFFFFF"/>
        <w:rPr>
          <w:rFonts w:asciiTheme="majorHAnsi" w:hAnsiTheme="majorHAnsi"/>
          <w:color w:val="000000"/>
        </w:rPr>
      </w:pPr>
      <w:hyperlink r:id="rId10" w:tgtFrame="_blank" w:history="1">
        <w:r w:rsidR="00D648C2" w:rsidRPr="00D648C2">
          <w:rPr>
            <w:rStyle w:val="Hyperlink"/>
            <w:rFonts w:asciiTheme="majorHAnsi" w:hAnsiTheme="majorHAnsi"/>
            <w:color w:val="1155CC"/>
          </w:rPr>
          <w:t>hr@venturecenter.co.in</w:t>
        </w:r>
      </w:hyperlink>
    </w:p>
    <w:p w:rsidR="00F95F75" w:rsidRPr="00CA7BE8" w:rsidRDefault="00D648C2" w:rsidP="00CA7BE8">
      <w:pPr>
        <w:shd w:val="clear" w:color="auto" w:fill="FFFFFF"/>
        <w:rPr>
          <w:rFonts w:asciiTheme="majorHAnsi" w:hAnsiTheme="majorHAnsi"/>
          <w:color w:val="000000"/>
        </w:rPr>
      </w:pPr>
      <w:r w:rsidRPr="00D648C2">
        <w:rPr>
          <w:rFonts w:asciiTheme="majorHAnsi" w:hAnsiTheme="majorHAnsi"/>
          <w:color w:val="000000"/>
        </w:rPr>
        <w:t xml:space="preserve">(Attn: Joshua </w:t>
      </w:r>
      <w:proofErr w:type="spellStart"/>
      <w:r w:rsidRPr="00D648C2">
        <w:rPr>
          <w:rFonts w:asciiTheme="majorHAnsi" w:hAnsiTheme="majorHAnsi"/>
          <w:color w:val="000000"/>
        </w:rPr>
        <w:t>Samudre</w:t>
      </w:r>
      <w:proofErr w:type="spellEnd"/>
      <w:r w:rsidRPr="00D648C2">
        <w:rPr>
          <w:rFonts w:asciiTheme="majorHAnsi" w:hAnsiTheme="majorHAnsi"/>
          <w:color w:val="000000"/>
        </w:rPr>
        <w:t>, 020-2586-5879)</w:t>
      </w:r>
    </w:p>
    <w:sectPr w:rsidR="00F95F75" w:rsidRPr="00CA7BE8" w:rsidSect="009723E2">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61" w:rsidRDefault="00106E61" w:rsidP="00361E0D">
      <w:pPr>
        <w:spacing w:after="0" w:line="240" w:lineRule="auto"/>
      </w:pPr>
      <w:r>
        <w:separator/>
      </w:r>
    </w:p>
  </w:endnote>
  <w:endnote w:type="continuationSeparator" w:id="0">
    <w:p w:rsidR="00106E61" w:rsidRDefault="00106E61" w:rsidP="0036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61" w:rsidRDefault="00106E61" w:rsidP="00361E0D">
      <w:pPr>
        <w:spacing w:after="0" w:line="240" w:lineRule="auto"/>
      </w:pPr>
      <w:r>
        <w:separator/>
      </w:r>
    </w:p>
  </w:footnote>
  <w:footnote w:type="continuationSeparator" w:id="0">
    <w:p w:rsidR="00106E61" w:rsidRDefault="00106E61" w:rsidP="00361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87" w:rsidRDefault="001114D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2pt;height:52.2pt">
          <v:imagedata r:id="rId1" o:title="downloa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717A1"/>
    <w:multiLevelType w:val="hybridMultilevel"/>
    <w:tmpl w:val="6CB6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C7810"/>
    <w:multiLevelType w:val="multilevel"/>
    <w:tmpl w:val="DA36CA28"/>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21ECA"/>
    <w:multiLevelType w:val="multilevel"/>
    <w:tmpl w:val="DA36CA28"/>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91712"/>
    <w:multiLevelType w:val="multilevel"/>
    <w:tmpl w:val="DA36CA28"/>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E5246"/>
    <w:multiLevelType w:val="hybridMultilevel"/>
    <w:tmpl w:val="FA4A733A"/>
    <w:lvl w:ilvl="0" w:tplc="88386D7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21A96"/>
    <w:multiLevelType w:val="multilevel"/>
    <w:tmpl w:val="DA36CA28"/>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FB55EE"/>
    <w:multiLevelType w:val="hybridMultilevel"/>
    <w:tmpl w:val="BD9CAC8E"/>
    <w:lvl w:ilvl="0" w:tplc="301CFE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475B1"/>
    <w:multiLevelType w:val="multilevel"/>
    <w:tmpl w:val="DA36CA28"/>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587D0F"/>
    <w:multiLevelType w:val="multilevel"/>
    <w:tmpl w:val="D452F6C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7ED494E"/>
    <w:multiLevelType w:val="hybridMultilevel"/>
    <w:tmpl w:val="FBD4B7F6"/>
    <w:lvl w:ilvl="0" w:tplc="88386D70">
      <w:start w:val="1"/>
      <w:numFmt w:val="bullet"/>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42045DCF"/>
    <w:multiLevelType w:val="multilevel"/>
    <w:tmpl w:val="DA36CA28"/>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8A5A98"/>
    <w:multiLevelType w:val="multilevel"/>
    <w:tmpl w:val="DA36CA28"/>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813343"/>
    <w:multiLevelType w:val="multilevel"/>
    <w:tmpl w:val="DA36CA28"/>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C73B99"/>
    <w:multiLevelType w:val="hybridMultilevel"/>
    <w:tmpl w:val="2454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D3DDD"/>
    <w:multiLevelType w:val="hybridMultilevel"/>
    <w:tmpl w:val="D924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25DD8"/>
    <w:multiLevelType w:val="hybridMultilevel"/>
    <w:tmpl w:val="ED486A14"/>
    <w:lvl w:ilvl="0" w:tplc="88386D70">
      <w:start w:val="1"/>
      <w:numFmt w:val="bullet"/>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701512F9"/>
    <w:multiLevelType w:val="hybridMultilevel"/>
    <w:tmpl w:val="37E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A48B6"/>
    <w:multiLevelType w:val="hybridMultilevel"/>
    <w:tmpl w:val="5D9A3016"/>
    <w:lvl w:ilvl="0" w:tplc="88386D7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BE224B"/>
    <w:multiLevelType w:val="multilevel"/>
    <w:tmpl w:val="DA36CA28"/>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1B7869"/>
    <w:multiLevelType w:val="multilevel"/>
    <w:tmpl w:val="FFFFFFFF"/>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749C5FE4"/>
    <w:multiLevelType w:val="multilevel"/>
    <w:tmpl w:val="DA36CA28"/>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0"/>
  </w:num>
  <w:num w:numId="3">
    <w:abstractNumId w:val="15"/>
  </w:num>
  <w:num w:numId="4">
    <w:abstractNumId w:val="17"/>
  </w:num>
  <w:num w:numId="5">
    <w:abstractNumId w:val="14"/>
  </w:num>
  <w:num w:numId="6">
    <w:abstractNumId w:val="18"/>
  </w:num>
  <w:num w:numId="7">
    <w:abstractNumId w:val="7"/>
  </w:num>
  <w:num w:numId="8">
    <w:abstractNumId w:val="5"/>
  </w:num>
  <w:num w:numId="9">
    <w:abstractNumId w:val="16"/>
  </w:num>
  <w:num w:numId="10">
    <w:abstractNumId w:val="10"/>
  </w:num>
  <w:num w:numId="11">
    <w:abstractNumId w:val="0"/>
  </w:num>
  <w:num w:numId="12">
    <w:abstractNumId w:val="3"/>
  </w:num>
  <w:num w:numId="13">
    <w:abstractNumId w:val="11"/>
  </w:num>
  <w:num w:numId="14">
    <w:abstractNumId w:val="4"/>
  </w:num>
  <w:num w:numId="15">
    <w:abstractNumId w:val="19"/>
  </w:num>
  <w:num w:numId="16">
    <w:abstractNumId w:val="6"/>
  </w:num>
  <w:num w:numId="17">
    <w:abstractNumId w:val="21"/>
  </w:num>
  <w:num w:numId="18">
    <w:abstractNumId w:val="8"/>
  </w:num>
  <w:num w:numId="19">
    <w:abstractNumId w:val="13"/>
  </w:num>
  <w:num w:numId="20">
    <w:abstractNumId w:val="12"/>
  </w:num>
  <w:num w:numId="21">
    <w:abstractNumId w:val="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B01"/>
    <w:rsid w:val="00003A35"/>
    <w:rsid w:val="0000741F"/>
    <w:rsid w:val="00015790"/>
    <w:rsid w:val="0003082B"/>
    <w:rsid w:val="000331D9"/>
    <w:rsid w:val="00034884"/>
    <w:rsid w:val="00055A01"/>
    <w:rsid w:val="00064426"/>
    <w:rsid w:val="00096422"/>
    <w:rsid w:val="000B5B01"/>
    <w:rsid w:val="000C292D"/>
    <w:rsid w:val="00100268"/>
    <w:rsid w:val="00106E61"/>
    <w:rsid w:val="001114D3"/>
    <w:rsid w:val="00115AC7"/>
    <w:rsid w:val="0012345C"/>
    <w:rsid w:val="00170D24"/>
    <w:rsid w:val="00181C0D"/>
    <w:rsid w:val="0018217D"/>
    <w:rsid w:val="001831DA"/>
    <w:rsid w:val="00186249"/>
    <w:rsid w:val="001949CA"/>
    <w:rsid w:val="001B0455"/>
    <w:rsid w:val="001E4608"/>
    <w:rsid w:val="001F0592"/>
    <w:rsid w:val="00223187"/>
    <w:rsid w:val="00232F09"/>
    <w:rsid w:val="00245A24"/>
    <w:rsid w:val="00264FDB"/>
    <w:rsid w:val="002746F8"/>
    <w:rsid w:val="002A6643"/>
    <w:rsid w:val="002C0085"/>
    <w:rsid w:val="002C014B"/>
    <w:rsid w:val="00361E0D"/>
    <w:rsid w:val="00372219"/>
    <w:rsid w:val="003B3C95"/>
    <w:rsid w:val="003B5730"/>
    <w:rsid w:val="00402F43"/>
    <w:rsid w:val="00412180"/>
    <w:rsid w:val="00414076"/>
    <w:rsid w:val="00421CAA"/>
    <w:rsid w:val="004342D4"/>
    <w:rsid w:val="0043793A"/>
    <w:rsid w:val="00440149"/>
    <w:rsid w:val="00442A7C"/>
    <w:rsid w:val="00444C61"/>
    <w:rsid w:val="00452621"/>
    <w:rsid w:val="004603D3"/>
    <w:rsid w:val="00465610"/>
    <w:rsid w:val="0047460E"/>
    <w:rsid w:val="00481696"/>
    <w:rsid w:val="004B4DA0"/>
    <w:rsid w:val="004D246C"/>
    <w:rsid w:val="0052516D"/>
    <w:rsid w:val="005307AF"/>
    <w:rsid w:val="00536BE6"/>
    <w:rsid w:val="005F2F8F"/>
    <w:rsid w:val="00601315"/>
    <w:rsid w:val="00610FE0"/>
    <w:rsid w:val="006451D2"/>
    <w:rsid w:val="006660B2"/>
    <w:rsid w:val="006B3BB0"/>
    <w:rsid w:val="006D5BAE"/>
    <w:rsid w:val="0070022B"/>
    <w:rsid w:val="007774F3"/>
    <w:rsid w:val="00816C98"/>
    <w:rsid w:val="00891BEC"/>
    <w:rsid w:val="008B44EB"/>
    <w:rsid w:val="008F6C61"/>
    <w:rsid w:val="00901B35"/>
    <w:rsid w:val="00926C11"/>
    <w:rsid w:val="00940DFE"/>
    <w:rsid w:val="009440F2"/>
    <w:rsid w:val="00964B70"/>
    <w:rsid w:val="00966EB5"/>
    <w:rsid w:val="00967CC6"/>
    <w:rsid w:val="009723E2"/>
    <w:rsid w:val="00975488"/>
    <w:rsid w:val="00991950"/>
    <w:rsid w:val="00994314"/>
    <w:rsid w:val="009A654F"/>
    <w:rsid w:val="009C7779"/>
    <w:rsid w:val="009E2C72"/>
    <w:rsid w:val="00A07C35"/>
    <w:rsid w:val="00A740FE"/>
    <w:rsid w:val="00A84A63"/>
    <w:rsid w:val="00A85856"/>
    <w:rsid w:val="00AA40D0"/>
    <w:rsid w:val="00AC04F5"/>
    <w:rsid w:val="00AF4FD1"/>
    <w:rsid w:val="00B21DD3"/>
    <w:rsid w:val="00B32D13"/>
    <w:rsid w:val="00B61575"/>
    <w:rsid w:val="00B77EDC"/>
    <w:rsid w:val="00BB2150"/>
    <w:rsid w:val="00BD0AE2"/>
    <w:rsid w:val="00BF1034"/>
    <w:rsid w:val="00C01252"/>
    <w:rsid w:val="00C25507"/>
    <w:rsid w:val="00C30E5D"/>
    <w:rsid w:val="00C451CA"/>
    <w:rsid w:val="00C64D8E"/>
    <w:rsid w:val="00C711D0"/>
    <w:rsid w:val="00C842B7"/>
    <w:rsid w:val="00C90239"/>
    <w:rsid w:val="00CA1440"/>
    <w:rsid w:val="00CA7BE8"/>
    <w:rsid w:val="00CB52F5"/>
    <w:rsid w:val="00D03CBC"/>
    <w:rsid w:val="00D042AF"/>
    <w:rsid w:val="00D264A6"/>
    <w:rsid w:val="00D451CC"/>
    <w:rsid w:val="00D47AB5"/>
    <w:rsid w:val="00D56AA5"/>
    <w:rsid w:val="00D648C2"/>
    <w:rsid w:val="00D76F3E"/>
    <w:rsid w:val="00D80695"/>
    <w:rsid w:val="00DA4F45"/>
    <w:rsid w:val="00DD00B7"/>
    <w:rsid w:val="00DD5257"/>
    <w:rsid w:val="00E23714"/>
    <w:rsid w:val="00E3598F"/>
    <w:rsid w:val="00E41741"/>
    <w:rsid w:val="00E43356"/>
    <w:rsid w:val="00E43C2A"/>
    <w:rsid w:val="00E82D14"/>
    <w:rsid w:val="00E9103A"/>
    <w:rsid w:val="00E92635"/>
    <w:rsid w:val="00EB0135"/>
    <w:rsid w:val="00EB0AD0"/>
    <w:rsid w:val="00EB16A8"/>
    <w:rsid w:val="00EE46A8"/>
    <w:rsid w:val="00EF02E5"/>
    <w:rsid w:val="00EF064F"/>
    <w:rsid w:val="00F00301"/>
    <w:rsid w:val="00F1691B"/>
    <w:rsid w:val="00F76A4B"/>
    <w:rsid w:val="00F77134"/>
    <w:rsid w:val="00F93214"/>
    <w:rsid w:val="00F95F75"/>
    <w:rsid w:val="00FC473A"/>
    <w:rsid w:val="00FC5CB2"/>
    <w:rsid w:val="00FE02C0"/>
    <w:rsid w:val="00FE5594"/>
    <w:rsid w:val="00FF00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E2"/>
    <w:pPr>
      <w:spacing w:after="160" w:line="259" w:lineRule="auto"/>
    </w:pPr>
    <w:rPr>
      <w:rFonts w:cs="Calibri"/>
      <w:sz w:val="22"/>
      <w:szCs w:val="22"/>
    </w:rPr>
  </w:style>
  <w:style w:type="paragraph" w:styleId="Heading4">
    <w:name w:val="heading 4"/>
    <w:basedOn w:val="Normal"/>
    <w:next w:val="Normal"/>
    <w:link w:val="Heading4Char"/>
    <w:uiPriority w:val="99"/>
    <w:qFormat/>
    <w:locked/>
    <w:rsid w:val="00DD00B7"/>
    <w:pPr>
      <w:keepNext/>
      <w:keepLines/>
      <w:spacing w:after="0" w:line="240" w:lineRule="auto"/>
      <w:ind w:left="360"/>
      <w:outlineLvl w:val="3"/>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47460E"/>
    <w:rPr>
      <w:rFonts w:ascii="Calibri" w:hAnsi="Calibri" w:cs="Calibri"/>
      <w:b/>
      <w:bCs/>
      <w:sz w:val="28"/>
      <w:szCs w:val="28"/>
    </w:rPr>
  </w:style>
  <w:style w:type="character" w:styleId="Hyperlink">
    <w:name w:val="Hyperlink"/>
    <w:uiPriority w:val="99"/>
    <w:rsid w:val="00DD00B7"/>
    <w:rPr>
      <w:color w:val="0000FF"/>
      <w:u w:val="single"/>
    </w:rPr>
  </w:style>
  <w:style w:type="paragraph" w:styleId="Header">
    <w:name w:val="header"/>
    <w:basedOn w:val="Normal"/>
    <w:link w:val="HeaderChar"/>
    <w:uiPriority w:val="99"/>
    <w:unhideWhenUsed/>
    <w:rsid w:val="00361E0D"/>
    <w:pPr>
      <w:tabs>
        <w:tab w:val="center" w:pos="4680"/>
        <w:tab w:val="right" w:pos="9360"/>
      </w:tabs>
    </w:pPr>
  </w:style>
  <w:style w:type="character" w:customStyle="1" w:styleId="HeaderChar">
    <w:name w:val="Header Char"/>
    <w:link w:val="Header"/>
    <w:uiPriority w:val="99"/>
    <w:rsid w:val="00361E0D"/>
    <w:rPr>
      <w:rFonts w:cs="Calibri"/>
    </w:rPr>
  </w:style>
  <w:style w:type="paragraph" w:styleId="Footer">
    <w:name w:val="footer"/>
    <w:basedOn w:val="Normal"/>
    <w:link w:val="FooterChar"/>
    <w:uiPriority w:val="99"/>
    <w:semiHidden/>
    <w:unhideWhenUsed/>
    <w:rsid w:val="00361E0D"/>
    <w:pPr>
      <w:tabs>
        <w:tab w:val="center" w:pos="4680"/>
        <w:tab w:val="right" w:pos="9360"/>
      </w:tabs>
    </w:pPr>
  </w:style>
  <w:style w:type="character" w:customStyle="1" w:styleId="FooterChar">
    <w:name w:val="Footer Char"/>
    <w:link w:val="Footer"/>
    <w:uiPriority w:val="99"/>
    <w:semiHidden/>
    <w:rsid w:val="00361E0D"/>
    <w:rPr>
      <w:rFonts w:cs="Calibri"/>
    </w:rPr>
  </w:style>
  <w:style w:type="paragraph" w:styleId="ListParagraph">
    <w:name w:val="List Paragraph"/>
    <w:basedOn w:val="Normal"/>
    <w:uiPriority w:val="34"/>
    <w:qFormat/>
    <w:rsid w:val="00DA4F45"/>
    <w:pPr>
      <w:spacing w:after="200" w:line="276" w:lineRule="auto"/>
      <w:ind w:left="720"/>
      <w:contextualSpacing/>
    </w:pPr>
    <w:rPr>
      <w:rFonts w:cs="Times New Roman"/>
    </w:rPr>
  </w:style>
  <w:style w:type="table" w:styleId="TableGrid">
    <w:name w:val="Table Grid"/>
    <w:basedOn w:val="TableNormal"/>
    <w:locked/>
    <w:rsid w:val="009E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50578">
      <w:bodyDiv w:val="1"/>
      <w:marLeft w:val="0"/>
      <w:marRight w:val="0"/>
      <w:marTop w:val="0"/>
      <w:marBottom w:val="0"/>
      <w:divBdr>
        <w:top w:val="none" w:sz="0" w:space="0" w:color="auto"/>
        <w:left w:val="none" w:sz="0" w:space="0" w:color="auto"/>
        <w:bottom w:val="none" w:sz="0" w:space="0" w:color="auto"/>
        <w:right w:val="none" w:sz="0" w:space="0" w:color="auto"/>
      </w:divBdr>
    </w:div>
    <w:div w:id="603659621">
      <w:bodyDiv w:val="1"/>
      <w:marLeft w:val="0"/>
      <w:marRight w:val="0"/>
      <w:marTop w:val="0"/>
      <w:marBottom w:val="0"/>
      <w:divBdr>
        <w:top w:val="none" w:sz="0" w:space="0" w:color="auto"/>
        <w:left w:val="none" w:sz="0" w:space="0" w:color="auto"/>
        <w:bottom w:val="none" w:sz="0" w:space="0" w:color="auto"/>
        <w:right w:val="none" w:sz="0" w:space="0" w:color="auto"/>
      </w:divBdr>
    </w:div>
    <w:div w:id="1381591619">
      <w:bodyDiv w:val="1"/>
      <w:marLeft w:val="0"/>
      <w:marRight w:val="0"/>
      <w:marTop w:val="0"/>
      <w:marBottom w:val="0"/>
      <w:divBdr>
        <w:top w:val="none" w:sz="0" w:space="0" w:color="auto"/>
        <w:left w:val="none" w:sz="0" w:space="0" w:color="auto"/>
        <w:bottom w:val="none" w:sz="0" w:space="0" w:color="auto"/>
        <w:right w:val="none" w:sz="0" w:space="0" w:color="auto"/>
      </w:divBdr>
      <w:divsChild>
        <w:div w:id="1333877849">
          <w:marLeft w:val="0"/>
          <w:marRight w:val="0"/>
          <w:marTop w:val="0"/>
          <w:marBottom w:val="0"/>
          <w:divBdr>
            <w:top w:val="none" w:sz="0" w:space="0" w:color="auto"/>
            <w:left w:val="none" w:sz="0" w:space="0" w:color="auto"/>
            <w:bottom w:val="none" w:sz="0" w:space="0" w:color="auto"/>
            <w:right w:val="none" w:sz="0" w:space="0" w:color="auto"/>
          </w:divBdr>
        </w:div>
        <w:div w:id="1830516812">
          <w:marLeft w:val="0"/>
          <w:marRight w:val="0"/>
          <w:marTop w:val="0"/>
          <w:marBottom w:val="0"/>
          <w:divBdr>
            <w:top w:val="none" w:sz="0" w:space="0" w:color="auto"/>
            <w:left w:val="none" w:sz="0" w:space="0" w:color="auto"/>
            <w:bottom w:val="none" w:sz="0" w:space="0" w:color="auto"/>
            <w:right w:val="none" w:sz="0" w:space="0" w:color="auto"/>
          </w:divBdr>
        </w:div>
        <w:div w:id="343174550">
          <w:marLeft w:val="0"/>
          <w:marRight w:val="0"/>
          <w:marTop w:val="0"/>
          <w:marBottom w:val="0"/>
          <w:divBdr>
            <w:top w:val="none" w:sz="0" w:space="0" w:color="auto"/>
            <w:left w:val="none" w:sz="0" w:space="0" w:color="auto"/>
            <w:bottom w:val="none" w:sz="0" w:space="0" w:color="auto"/>
            <w:right w:val="none" w:sz="0" w:space="0" w:color="auto"/>
          </w:divBdr>
        </w:div>
        <w:div w:id="975915751">
          <w:marLeft w:val="0"/>
          <w:marRight w:val="0"/>
          <w:marTop w:val="0"/>
          <w:marBottom w:val="0"/>
          <w:divBdr>
            <w:top w:val="none" w:sz="0" w:space="0" w:color="auto"/>
            <w:left w:val="none" w:sz="0" w:space="0" w:color="auto"/>
            <w:bottom w:val="none" w:sz="0" w:space="0" w:color="auto"/>
            <w:right w:val="none" w:sz="0" w:space="0" w:color="auto"/>
          </w:divBdr>
        </w:div>
        <w:div w:id="250697375">
          <w:marLeft w:val="0"/>
          <w:marRight w:val="0"/>
          <w:marTop w:val="0"/>
          <w:marBottom w:val="0"/>
          <w:divBdr>
            <w:top w:val="none" w:sz="0" w:space="0" w:color="auto"/>
            <w:left w:val="none" w:sz="0" w:space="0" w:color="auto"/>
            <w:bottom w:val="none" w:sz="0" w:space="0" w:color="auto"/>
            <w:right w:val="none" w:sz="0" w:space="0" w:color="auto"/>
          </w:divBdr>
        </w:div>
        <w:div w:id="569464702">
          <w:marLeft w:val="0"/>
          <w:marRight w:val="0"/>
          <w:marTop w:val="0"/>
          <w:marBottom w:val="0"/>
          <w:divBdr>
            <w:top w:val="none" w:sz="0" w:space="0" w:color="auto"/>
            <w:left w:val="none" w:sz="0" w:space="0" w:color="auto"/>
            <w:bottom w:val="none" w:sz="0" w:space="0" w:color="auto"/>
            <w:right w:val="none" w:sz="0" w:space="0" w:color="auto"/>
          </w:divBdr>
        </w:div>
        <w:div w:id="662246661">
          <w:marLeft w:val="0"/>
          <w:marRight w:val="0"/>
          <w:marTop w:val="0"/>
          <w:marBottom w:val="0"/>
          <w:divBdr>
            <w:top w:val="none" w:sz="0" w:space="0" w:color="auto"/>
            <w:left w:val="none" w:sz="0" w:space="0" w:color="auto"/>
            <w:bottom w:val="none" w:sz="0" w:space="0" w:color="auto"/>
            <w:right w:val="none" w:sz="0" w:space="0" w:color="auto"/>
          </w:divBdr>
        </w:div>
        <w:div w:id="1998023737">
          <w:marLeft w:val="0"/>
          <w:marRight w:val="0"/>
          <w:marTop w:val="0"/>
          <w:marBottom w:val="0"/>
          <w:divBdr>
            <w:top w:val="none" w:sz="0" w:space="0" w:color="auto"/>
            <w:left w:val="none" w:sz="0" w:space="0" w:color="auto"/>
            <w:bottom w:val="none" w:sz="0" w:space="0" w:color="auto"/>
            <w:right w:val="none" w:sz="0" w:space="0" w:color="auto"/>
          </w:divBdr>
        </w:div>
        <w:div w:id="181301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O4MQ8uqa0fw8s8WRUfN4r5EZjgAn8ftV1Y_0iTbEO0A1KYQ/viewform?c=0&amp;w=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92.168.1.4\joshua$\Transit\hr@venturecenter.co.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r@venturecenter.co.in" TargetMode="External"/><Relationship Id="rId4" Type="http://schemas.openxmlformats.org/officeDocument/2006/relationships/webSettings" Target="webSettings.xml"/><Relationship Id="rId9" Type="http://schemas.openxmlformats.org/officeDocument/2006/relationships/hyperlink" Target="http://www.venturecenter.co.in/career_opportunities.php"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BetasIRC</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PeopleWiz Consulting</dc:creator>
  <cp:lastModifiedBy>v.premnath</cp:lastModifiedBy>
  <cp:revision>2</cp:revision>
  <dcterms:created xsi:type="dcterms:W3CDTF">2017-12-29T04:42:00Z</dcterms:created>
  <dcterms:modified xsi:type="dcterms:W3CDTF">2017-12-29T04:42:00Z</dcterms:modified>
</cp:coreProperties>
</file>